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8AE" w:rsidRPr="007518AE" w:rsidRDefault="007518AE" w:rsidP="007518AE">
      <w:pPr>
        <w:spacing w:after="0" w:line="240" w:lineRule="auto"/>
        <w:rPr>
          <w:rFonts w:ascii="Times New Roman" w:eastAsia="Times New Roman" w:hAnsi="Times New Roman" w:cs="Times New Roman"/>
          <w:sz w:val="24"/>
          <w:szCs w:val="24"/>
        </w:rPr>
      </w:pPr>
      <w:r w:rsidRPr="007518AE">
        <w:rPr>
          <w:rFonts w:ascii="Courier New" w:eastAsia="Times New Roman" w:hAnsi="Courier New" w:cs="Courier New"/>
          <w:color w:val="000000"/>
          <w:sz w:val="18"/>
          <w:szCs w:val="18"/>
        </w:rPr>
        <w:t xml:space="preserve">HOTĂRÂRE nr. 576 din </w:t>
      </w:r>
      <w:proofErr w:type="gramStart"/>
      <w:r w:rsidRPr="007518AE">
        <w:rPr>
          <w:rFonts w:ascii="Courier New" w:eastAsia="Times New Roman" w:hAnsi="Courier New" w:cs="Courier New"/>
          <w:color w:val="000000"/>
          <w:sz w:val="18"/>
          <w:szCs w:val="18"/>
        </w:rPr>
        <w:t>7 iulie</w:t>
      </w:r>
      <w:proofErr w:type="gramEnd"/>
      <w:r w:rsidRPr="007518AE">
        <w:rPr>
          <w:rFonts w:ascii="Courier New" w:eastAsia="Times New Roman" w:hAnsi="Courier New" w:cs="Courier New"/>
          <w:color w:val="000000"/>
          <w:sz w:val="18"/>
          <w:szCs w:val="18"/>
        </w:rPr>
        <w:t xml:space="preserve"> 2023privind organizarea, funcționarea și atribuțiile Agenției Naționale pentru Sport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2"/>
        <w:gridCol w:w="2211"/>
      </w:tblGrid>
      <w:tr w:rsidR="007518AE" w:rsidRPr="007518AE" w:rsidTr="007518AE">
        <w:trPr>
          <w:tblCellSpacing w:w="15" w:type="dxa"/>
        </w:trPr>
        <w:tc>
          <w:tcPr>
            <w:tcW w:w="0" w:type="auto"/>
            <w:hideMark/>
          </w:tcPr>
          <w:p w:rsidR="007518AE" w:rsidRPr="007518AE" w:rsidRDefault="007518AE" w:rsidP="007518AE">
            <w:pPr>
              <w:spacing w:after="0" w:line="240" w:lineRule="auto"/>
              <w:rPr>
                <w:rFonts w:ascii="Courier New" w:eastAsia="Times New Roman" w:hAnsi="Courier New" w:cs="Courier New"/>
                <w:color w:val="000000"/>
                <w:sz w:val="18"/>
                <w:szCs w:val="18"/>
              </w:rPr>
            </w:pPr>
            <w:r w:rsidRPr="007518AE">
              <w:rPr>
                <w:rFonts w:ascii="Courier New" w:eastAsia="Times New Roman" w:hAnsi="Courier New" w:cs="Courier New"/>
                <w:color w:val="000000"/>
                <w:sz w:val="18"/>
                <w:szCs w:val="18"/>
              </w:rPr>
              <w:t>EMITENT</w:t>
            </w:r>
          </w:p>
        </w:tc>
        <w:tc>
          <w:tcPr>
            <w:tcW w:w="0" w:type="auto"/>
            <w:hideMark/>
          </w:tcPr>
          <w:p w:rsidR="007518AE" w:rsidRPr="007518AE" w:rsidRDefault="007518AE" w:rsidP="007518AE">
            <w:pPr>
              <w:spacing w:after="0" w:line="240" w:lineRule="auto"/>
              <w:rPr>
                <w:rFonts w:ascii="Courier New" w:eastAsia="Times New Roman" w:hAnsi="Courier New" w:cs="Courier New"/>
                <w:color w:val="000000"/>
                <w:sz w:val="18"/>
                <w:szCs w:val="18"/>
              </w:rPr>
            </w:pPr>
            <w:r w:rsidRPr="007518AE">
              <w:rPr>
                <w:rFonts w:ascii="Courier New" w:eastAsia="Times New Roman" w:hAnsi="Symbol" w:cs="Courier New"/>
                <w:color w:val="000000"/>
                <w:sz w:val="18"/>
                <w:szCs w:val="18"/>
              </w:rPr>
              <w:t></w:t>
            </w:r>
            <w:r w:rsidRPr="007518AE">
              <w:rPr>
                <w:rFonts w:ascii="Courier New" w:eastAsia="Times New Roman" w:hAnsi="Courier New" w:cs="Courier New"/>
                <w:color w:val="000000"/>
                <w:sz w:val="18"/>
                <w:szCs w:val="18"/>
              </w:rPr>
              <w:t xml:space="preserve">  GUVERNUL ROMÂNIEI</w:t>
            </w:r>
          </w:p>
        </w:tc>
      </w:tr>
    </w:tbl>
    <w:p w:rsidR="007518AE" w:rsidRPr="007518AE" w:rsidRDefault="007518AE" w:rsidP="007518AE">
      <w:pPr>
        <w:spacing w:after="0" w:line="240" w:lineRule="auto"/>
        <w:rPr>
          <w:rFonts w:ascii="Courier New" w:eastAsia="Times New Roman" w:hAnsi="Courier New" w:cs="Courier New"/>
          <w:color w:val="000000"/>
          <w:sz w:val="18"/>
          <w:szCs w:val="18"/>
        </w:rPr>
      </w:pPr>
      <w:r w:rsidRPr="007518AE">
        <w:rPr>
          <w:rFonts w:ascii="Courier New" w:eastAsia="Times New Roman" w:hAnsi="Courier New" w:cs="Courier New"/>
          <w:color w:val="000000"/>
          <w:sz w:val="18"/>
          <w:szCs w:val="18"/>
        </w:rPr>
        <w:t>Publicat în</w:t>
      </w:r>
      <w:proofErr w:type="gramStart"/>
      <w:r w:rsidRPr="007518AE">
        <w:rPr>
          <w:rFonts w:ascii="Courier New" w:eastAsia="Times New Roman" w:hAnsi="Courier New" w:cs="Courier New"/>
          <w:color w:val="000000"/>
          <w:sz w:val="18"/>
          <w:szCs w:val="18"/>
        </w:rPr>
        <w:t>  MONITORUL</w:t>
      </w:r>
      <w:proofErr w:type="gramEnd"/>
      <w:r w:rsidRPr="007518AE">
        <w:rPr>
          <w:rFonts w:ascii="Courier New" w:eastAsia="Times New Roman" w:hAnsi="Courier New" w:cs="Courier New"/>
          <w:color w:val="000000"/>
          <w:sz w:val="18"/>
          <w:szCs w:val="18"/>
        </w:rPr>
        <w:t xml:space="preserve"> OFICIAL nr. 630 din </w:t>
      </w:r>
      <w:proofErr w:type="gramStart"/>
      <w:r w:rsidRPr="007518AE">
        <w:rPr>
          <w:rFonts w:ascii="Courier New" w:eastAsia="Times New Roman" w:hAnsi="Courier New" w:cs="Courier New"/>
          <w:color w:val="000000"/>
          <w:sz w:val="18"/>
          <w:szCs w:val="18"/>
        </w:rPr>
        <w:t>10 iulie</w:t>
      </w:r>
      <w:proofErr w:type="gramEnd"/>
      <w:r w:rsidRPr="007518AE">
        <w:rPr>
          <w:rFonts w:ascii="Courier New" w:eastAsia="Times New Roman" w:hAnsi="Courier New" w:cs="Courier New"/>
          <w:color w:val="000000"/>
          <w:sz w:val="18"/>
          <w:szCs w:val="18"/>
        </w:rPr>
        <w:t xml:space="preserve"> 2023</w:t>
      </w:r>
      <w:r w:rsidRPr="007518AE">
        <w:rPr>
          <w:rFonts w:ascii="Courier New" w:eastAsia="Times New Roman" w:hAnsi="Courier New" w:cs="Courier New"/>
          <w:color w:val="000000"/>
          <w:sz w:val="18"/>
          <w:szCs w:val="18"/>
        </w:rPr>
        <w:br/>
        <w:t xml:space="preserve">În temeiul art. </w:t>
      </w:r>
      <w:proofErr w:type="gramStart"/>
      <w:r w:rsidRPr="007518AE">
        <w:rPr>
          <w:rFonts w:ascii="Courier New" w:eastAsia="Times New Roman" w:hAnsi="Courier New" w:cs="Courier New"/>
          <w:color w:val="000000"/>
          <w:sz w:val="18"/>
          <w:szCs w:val="18"/>
        </w:rPr>
        <w:t>108</w:t>
      </w:r>
      <w:proofErr w:type="gramEnd"/>
      <w:r w:rsidRPr="007518AE">
        <w:rPr>
          <w:rFonts w:ascii="Courier New" w:eastAsia="Times New Roman" w:hAnsi="Courier New" w:cs="Courier New"/>
          <w:color w:val="000000"/>
          <w:sz w:val="18"/>
          <w:szCs w:val="18"/>
        </w:rPr>
        <w:t xml:space="preserve"> din Constituția României, republicată, și al art. </w:t>
      </w:r>
      <w:proofErr w:type="gramStart"/>
      <w:r w:rsidRPr="007518AE">
        <w:rPr>
          <w:rFonts w:ascii="Courier New" w:eastAsia="Times New Roman" w:hAnsi="Courier New" w:cs="Courier New"/>
          <w:color w:val="000000"/>
          <w:sz w:val="18"/>
          <w:szCs w:val="18"/>
        </w:rPr>
        <w:t>2</w:t>
      </w:r>
      <w:proofErr w:type="gramEnd"/>
      <w:r w:rsidRPr="007518AE">
        <w:rPr>
          <w:rFonts w:ascii="Courier New" w:eastAsia="Times New Roman" w:hAnsi="Courier New" w:cs="Courier New"/>
          <w:color w:val="000000"/>
          <w:sz w:val="18"/>
          <w:szCs w:val="18"/>
        </w:rPr>
        <w:t xml:space="preserve"> alin. (4) </w:t>
      </w:r>
      <w:proofErr w:type="gramStart"/>
      <w:r w:rsidRPr="007518AE">
        <w:rPr>
          <w:rFonts w:ascii="Courier New" w:eastAsia="Times New Roman" w:hAnsi="Courier New" w:cs="Courier New"/>
          <w:color w:val="000000"/>
          <w:sz w:val="18"/>
          <w:szCs w:val="18"/>
        </w:rPr>
        <w:t>din</w:t>
      </w:r>
      <w:proofErr w:type="gramEnd"/>
      <w:r w:rsidRPr="007518AE">
        <w:rPr>
          <w:rFonts w:ascii="Courier New" w:eastAsia="Times New Roman" w:hAnsi="Courier New" w:cs="Courier New"/>
          <w:color w:val="000000"/>
          <w:sz w:val="18"/>
          <w:szCs w:val="18"/>
        </w:rPr>
        <w:t xml:space="preserve"> Ordonanța de urgență a Guvernului nr. 59/2023 privind stabilirea unor măsuri la nivelul administrației publice centrale</w:t>
      </w:r>
      <w:proofErr w:type="gramStart"/>
      <w:r w:rsidRPr="007518AE">
        <w:rPr>
          <w:rFonts w:ascii="Courier New" w:eastAsia="Times New Roman" w:hAnsi="Courier New" w:cs="Courier New"/>
          <w:color w:val="000000"/>
          <w:sz w:val="18"/>
          <w:szCs w:val="18"/>
        </w:rPr>
        <w:t>,</w:t>
      </w:r>
      <w:proofErr w:type="gramEnd"/>
      <w:r w:rsidRPr="007518AE">
        <w:rPr>
          <w:rFonts w:ascii="Courier New" w:eastAsia="Times New Roman" w:hAnsi="Courier New" w:cs="Courier New"/>
          <w:color w:val="000000"/>
          <w:sz w:val="18"/>
          <w:szCs w:val="18"/>
        </w:rPr>
        <w:br/>
        <w:t>Guvernul României adoptă prezenta hotărâre.</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Articolul 1</w:t>
      </w:r>
      <w:r w:rsidRPr="007518AE">
        <w:rPr>
          <w:rFonts w:ascii="Courier New" w:eastAsia="Times New Roman" w:hAnsi="Courier New" w:cs="Courier New"/>
          <w:color w:val="000000"/>
          <w:sz w:val="18"/>
          <w:szCs w:val="18"/>
        </w:rPr>
        <w:br/>
        <w:t>(1) Agenția Națională pentru Sport, denumită în continuare Agenția, este instituție publică, cu personalitate juridică, în subordinea Guvernului și în coordonarea prim-ministrului, finanțată de la bugetul de stat prin bugetul Secretariatului General al Guvernului.(2) Agenția are rol de sinteză și coordonare a aplicării strategiilor și politicilor Guvernului în domeniul sportului.</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Articolul 2</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 xml:space="preserve">Agenția are sediul principal în municipiul București, str. Vasile Conta nr. </w:t>
      </w:r>
      <w:proofErr w:type="gramStart"/>
      <w:r w:rsidRPr="007518AE">
        <w:rPr>
          <w:rFonts w:ascii="Courier New" w:eastAsia="Times New Roman" w:hAnsi="Courier New" w:cs="Courier New"/>
          <w:color w:val="000000"/>
          <w:sz w:val="18"/>
          <w:szCs w:val="18"/>
        </w:rPr>
        <w:t>16</w:t>
      </w:r>
      <w:proofErr w:type="gramEnd"/>
      <w:r w:rsidRPr="007518AE">
        <w:rPr>
          <w:rFonts w:ascii="Courier New" w:eastAsia="Times New Roman" w:hAnsi="Courier New" w:cs="Courier New"/>
          <w:color w:val="000000"/>
          <w:sz w:val="18"/>
          <w:szCs w:val="18"/>
        </w:rPr>
        <w:t>, sectorul 2, bun aflat în domeniul public al statului și în administrarea Agenției.</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r>
      <w:proofErr w:type="gramStart"/>
      <w:r w:rsidRPr="007518AE">
        <w:rPr>
          <w:rFonts w:ascii="Courier New" w:eastAsia="Times New Roman" w:hAnsi="Courier New" w:cs="Courier New"/>
          <w:color w:val="000000"/>
          <w:sz w:val="18"/>
          <w:szCs w:val="18"/>
        </w:rPr>
        <w:t>Articolul 3</w:t>
      </w:r>
      <w:r w:rsidRPr="007518AE">
        <w:rPr>
          <w:rFonts w:ascii="Courier New" w:eastAsia="Times New Roman" w:hAnsi="Courier New" w:cs="Courier New"/>
          <w:color w:val="000000"/>
          <w:sz w:val="18"/>
          <w:szCs w:val="18"/>
        </w:rPr>
        <w:br/>
        <w:t>(1) În îndeplinirea rolului și a obiectivelor sale generale, Agenția exercită următoarele atribuții principale:</w:t>
      </w:r>
      <w:r w:rsidRPr="007518AE">
        <w:rPr>
          <w:rFonts w:ascii="Courier New" w:eastAsia="Times New Roman" w:hAnsi="Courier New" w:cs="Courier New"/>
          <w:color w:val="000000"/>
          <w:sz w:val="18"/>
          <w:szCs w:val="18"/>
        </w:rPr>
        <w:br/>
        <w:t>a) asigură elaborarea strategiei de punere în aplicare a Programului de guvernare în domeniul sportului; fundamentează și propune Guvernului politici în domeniul sportului;</w:t>
      </w:r>
      <w:r w:rsidRPr="007518AE">
        <w:rPr>
          <w:rFonts w:ascii="Courier New" w:eastAsia="Times New Roman" w:hAnsi="Courier New" w:cs="Courier New"/>
          <w:color w:val="000000"/>
          <w:sz w:val="18"/>
          <w:szCs w:val="18"/>
        </w:rPr>
        <w:br/>
        <w:t>b) inițiază, elaborează ori, după caz, avizează proiecte de acte normative, în vederea realizării obiectivelor strategice și a politicilor în domeniul sportului;</w:t>
      </w:r>
      <w:r w:rsidRPr="007518AE">
        <w:rPr>
          <w:rFonts w:ascii="Courier New" w:eastAsia="Times New Roman" w:hAnsi="Courier New" w:cs="Courier New"/>
          <w:color w:val="000000"/>
          <w:sz w:val="18"/>
          <w:szCs w:val="18"/>
        </w:rPr>
        <w:br/>
        <w:t>c) asigură administrarea bunurilor proprietate publică și/sau privată a statului, în scopul desfășurării activității aferente în domeniul sportului, în condițiile legii;</w:t>
      </w:r>
      <w:r w:rsidRPr="007518AE">
        <w:rPr>
          <w:rFonts w:ascii="Courier New" w:eastAsia="Times New Roman" w:hAnsi="Courier New" w:cs="Courier New"/>
          <w:color w:val="000000"/>
          <w:sz w:val="18"/>
          <w:szCs w:val="18"/>
        </w:rPr>
        <w:br/>
        <w:t>d) actualizează inventarul centralizat al bunurilor din domeniul public și privat al statului, pentru bunurile aflate în administrarea sa, precum și pentru bunurile aflate în administrarea instituțiilor din subordinea Agenției;</w:t>
      </w:r>
      <w:r w:rsidRPr="007518AE">
        <w:rPr>
          <w:rFonts w:ascii="Courier New" w:eastAsia="Times New Roman" w:hAnsi="Courier New" w:cs="Courier New"/>
          <w:color w:val="000000"/>
          <w:sz w:val="18"/>
          <w:szCs w:val="18"/>
        </w:rPr>
        <w:br/>
        <w:t>e) asigură, în numele statului român, reprezentarea pe plan intern și internațional în domeniul sportului;</w:t>
      </w:r>
      <w:r w:rsidRPr="007518AE">
        <w:rPr>
          <w:rFonts w:ascii="Courier New" w:eastAsia="Times New Roman" w:hAnsi="Courier New" w:cs="Courier New"/>
          <w:color w:val="000000"/>
          <w:sz w:val="18"/>
          <w:szCs w:val="18"/>
        </w:rPr>
        <w:br/>
        <w:t>f) asigură urmărirea aplicării și controlul respectării legilor și a celorlalte acte normative din domeniul sportului;</w:t>
      </w:r>
      <w:r w:rsidRPr="007518AE">
        <w:rPr>
          <w:rFonts w:ascii="Courier New" w:eastAsia="Times New Roman" w:hAnsi="Courier New" w:cs="Courier New"/>
          <w:color w:val="000000"/>
          <w:sz w:val="18"/>
          <w:szCs w:val="18"/>
        </w:rPr>
        <w:br/>
        <w:t>g) colaborează cu celelalte organe de specialitate ale administrației publice centrale, cu autoritățile administrației publice locale, cu alte instituții publice și persoane juridice de drept public sau privat, române ori străine;</w:t>
      </w:r>
      <w:r w:rsidRPr="007518AE">
        <w:rPr>
          <w:rFonts w:ascii="Courier New" w:eastAsia="Times New Roman" w:hAnsi="Courier New" w:cs="Courier New"/>
          <w:color w:val="000000"/>
          <w:sz w:val="18"/>
          <w:szCs w:val="18"/>
        </w:rPr>
        <w:br/>
        <w:t>h) asigură aplicarea acordurilor internaționale în domeniile sale de activitate;</w:t>
      </w:r>
      <w:r w:rsidRPr="007518AE">
        <w:rPr>
          <w:rFonts w:ascii="Courier New" w:eastAsia="Times New Roman" w:hAnsi="Courier New" w:cs="Courier New"/>
          <w:color w:val="000000"/>
          <w:sz w:val="18"/>
          <w:szCs w:val="18"/>
        </w:rPr>
        <w:br/>
        <w:t>i) încheie tratate internaționale la nivel departamental sau inițiază demersurile necesare încheierii tratatelor la nivel de stat sau de guvern în domeniile de responsabilitate, în condițiile prevăzute de Legea nr.</w:t>
      </w:r>
      <w:proofErr w:type="gramEnd"/>
      <w:r w:rsidRPr="007518AE">
        <w:rPr>
          <w:rFonts w:ascii="Courier New" w:eastAsia="Times New Roman" w:hAnsi="Courier New" w:cs="Courier New"/>
          <w:color w:val="000000"/>
          <w:sz w:val="18"/>
          <w:szCs w:val="18"/>
        </w:rPr>
        <w:t xml:space="preserve"> </w:t>
      </w:r>
      <w:proofErr w:type="gramStart"/>
      <w:r w:rsidRPr="007518AE">
        <w:rPr>
          <w:rFonts w:ascii="Courier New" w:eastAsia="Times New Roman" w:hAnsi="Courier New" w:cs="Courier New"/>
          <w:color w:val="000000"/>
          <w:sz w:val="18"/>
          <w:szCs w:val="18"/>
        </w:rPr>
        <w:t>590/2003</w:t>
      </w:r>
      <w:proofErr w:type="gramEnd"/>
      <w:r w:rsidRPr="007518AE">
        <w:rPr>
          <w:rFonts w:ascii="Courier New" w:eastAsia="Times New Roman" w:hAnsi="Courier New" w:cs="Courier New"/>
          <w:color w:val="000000"/>
          <w:sz w:val="18"/>
          <w:szCs w:val="18"/>
        </w:rPr>
        <w:t xml:space="preserve"> privind tratatele sau, după caz, de Legea nr. </w:t>
      </w:r>
      <w:proofErr w:type="gramStart"/>
      <w:r w:rsidRPr="007518AE">
        <w:rPr>
          <w:rFonts w:ascii="Courier New" w:eastAsia="Times New Roman" w:hAnsi="Courier New" w:cs="Courier New"/>
          <w:color w:val="000000"/>
          <w:sz w:val="18"/>
          <w:szCs w:val="18"/>
        </w:rPr>
        <w:t>276/2011 privind procedura prin care România devine parte la tratatele încheiate între Uniunea Europeană și statele membre, pe de o parte, și state terțe sau organizații internaționale, pe de altă parte;</w:t>
      </w:r>
      <w:r w:rsidRPr="007518AE">
        <w:rPr>
          <w:rFonts w:ascii="Courier New" w:eastAsia="Times New Roman" w:hAnsi="Courier New" w:cs="Courier New"/>
          <w:color w:val="000000"/>
          <w:sz w:val="18"/>
          <w:szCs w:val="18"/>
        </w:rPr>
        <w:br/>
        <w:t>j) îndeplinește obligațiile ce revin României în calitate de stat membru al Uniunii Europene în domeniile sale de competență și participă la procesul de elaborare a politicilor și documentelor europene în domeniul sportului.(2) Agenția încheie documente de cooperare internațională care nu sunt guvernate de dreptul internațional cu autorități având competențe echivalente din statele membre ale Uniunii Europene sau din state terțe, respectiv cu organizații internaționale, în domeniul său de responsabilitate.(3) Agenția asigură participarea, elaborează și fundamentează pozițiile României în procesul de negociere și adoptare a inițiativelor la nivel european, în domeniul său de activitate, potrivit dispozițiilor Hotărârii Guvernului nr.</w:t>
      </w:r>
      <w:proofErr w:type="gramEnd"/>
      <w:r w:rsidRPr="007518AE">
        <w:rPr>
          <w:rFonts w:ascii="Courier New" w:eastAsia="Times New Roman" w:hAnsi="Courier New" w:cs="Courier New"/>
          <w:color w:val="000000"/>
          <w:sz w:val="18"/>
          <w:szCs w:val="18"/>
        </w:rPr>
        <w:t xml:space="preserve"> </w:t>
      </w:r>
      <w:proofErr w:type="gramStart"/>
      <w:r w:rsidRPr="007518AE">
        <w:rPr>
          <w:rFonts w:ascii="Courier New" w:eastAsia="Times New Roman" w:hAnsi="Courier New" w:cs="Courier New"/>
          <w:color w:val="000000"/>
          <w:sz w:val="18"/>
          <w:szCs w:val="18"/>
        </w:rPr>
        <w:t xml:space="preserve">34/2017 privind organizarea și funcționarea </w:t>
      </w:r>
      <w:r w:rsidRPr="007518AE">
        <w:rPr>
          <w:rFonts w:ascii="Courier New" w:eastAsia="Times New Roman" w:hAnsi="Courier New" w:cs="Courier New"/>
          <w:color w:val="000000"/>
          <w:sz w:val="18"/>
          <w:szCs w:val="18"/>
        </w:rPr>
        <w:lastRenderedPageBreak/>
        <w:t>Sistemului național de gestionare a afacerilor europene în vederea participării României la procesul decizional al instituțiilor Uniunii Europene.(4) Agenția asigură îndeplinirea, în domeniul de competență, a obligațiilor decurgând din calitatea României de stat membru al Uniunii Europene, inclusiv în ceea ce privește transpunerea și/sau crearea cadrului juridic de aplicare directă a actelor juridice obligatorii ale Uniunii Europene, implementarea și monitorizarea aplicării acestora.(5) Agenția îndeplinește orice alte atribuții stabilite prin lege sau prin alte acte normative privind politicile în domeniul sportului.</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Articolul 4</w:t>
      </w:r>
      <w:r w:rsidRPr="007518AE">
        <w:rPr>
          <w:rFonts w:ascii="Courier New" w:eastAsia="Times New Roman" w:hAnsi="Courier New" w:cs="Courier New"/>
          <w:color w:val="000000"/>
          <w:sz w:val="18"/>
          <w:szCs w:val="18"/>
        </w:rPr>
        <w:br/>
        <w:t>(1) Agenția îndeplinește următoarele atribuții specifice:</w:t>
      </w:r>
      <w:r w:rsidRPr="007518AE">
        <w:rPr>
          <w:rFonts w:ascii="Courier New" w:eastAsia="Times New Roman" w:hAnsi="Courier New" w:cs="Courier New"/>
          <w:color w:val="000000"/>
          <w:sz w:val="18"/>
          <w:szCs w:val="18"/>
        </w:rPr>
        <w:br/>
        <w:t>a) elaborează și susține strategia generală a organizării și dezvoltării activității sportive și reprezintă interesele statului în raport cu federațiile sportive naționale;</w:t>
      </w:r>
      <w:r w:rsidRPr="007518AE">
        <w:rPr>
          <w:rFonts w:ascii="Courier New" w:eastAsia="Times New Roman" w:hAnsi="Courier New" w:cs="Courier New"/>
          <w:color w:val="000000"/>
          <w:sz w:val="18"/>
          <w:szCs w:val="18"/>
        </w:rPr>
        <w:br/>
        <w:t>b) elaborează normele generale de folosire a mijloacelor materiale aflate în administrarea sa și a mijloacelor financiare pentru activitatea sportivă, finanțate de la bugetul de stat prin bugetul Secretariatului General al Guvernului;</w:t>
      </w:r>
      <w:r w:rsidRPr="007518AE">
        <w:rPr>
          <w:rFonts w:ascii="Courier New" w:eastAsia="Times New Roman" w:hAnsi="Courier New" w:cs="Courier New"/>
          <w:color w:val="000000"/>
          <w:sz w:val="18"/>
          <w:szCs w:val="18"/>
        </w:rPr>
        <w:br/>
        <w:t>c) colaborează cu autorități ale administrației publice centrale și locale, cu instituții de cercetare și cu unități de învățământ și sanitare de specialitate prin Institutul Național de Cercetare pentru Sport, pentru organizarea și dezvoltarea educației fizice și sportului;</w:t>
      </w:r>
      <w:r w:rsidRPr="007518AE">
        <w:rPr>
          <w:rFonts w:ascii="Courier New" w:eastAsia="Times New Roman" w:hAnsi="Courier New" w:cs="Courier New"/>
          <w:color w:val="000000"/>
          <w:sz w:val="18"/>
          <w:szCs w:val="18"/>
        </w:rPr>
        <w:br/>
        <w:t>d) conlucrează cu Comitetul Olimpic și Sportiv Român în vederea finanțării și derulării programelor privind pregătirea și participarea sportivilor români la jocurile olimpice, precum și pentru promovarea valențelor educative ale olimpismului;</w:t>
      </w:r>
      <w:r w:rsidRPr="007518AE">
        <w:rPr>
          <w:rFonts w:ascii="Courier New" w:eastAsia="Times New Roman" w:hAnsi="Courier New" w:cs="Courier New"/>
          <w:color w:val="000000"/>
          <w:sz w:val="18"/>
          <w:szCs w:val="18"/>
        </w:rPr>
        <w:br/>
        <w:t>e) controlează menținerea destinației bazelor sportive din domeniul public sau privat al statului ori al unităților administrativ-teritoriale;</w:t>
      </w:r>
      <w:r w:rsidRPr="007518AE">
        <w:rPr>
          <w:rFonts w:ascii="Courier New" w:eastAsia="Times New Roman" w:hAnsi="Courier New" w:cs="Courier New"/>
          <w:color w:val="000000"/>
          <w:sz w:val="18"/>
          <w:szCs w:val="18"/>
        </w:rPr>
        <w:br/>
        <w:t>f) supraveghează menținerea destinației bazelor și/sau a instalațiilor sportive care au aparținut domeniului public sau privat al statului ori al unităților administrativ-teritoriale și care ulterior au fost dobândite ca active patrimoniale destinate activității sportive sau vândute către societăți;</w:t>
      </w:r>
      <w:r w:rsidRPr="007518AE">
        <w:rPr>
          <w:rFonts w:ascii="Courier New" w:eastAsia="Times New Roman" w:hAnsi="Courier New" w:cs="Courier New"/>
          <w:color w:val="000000"/>
          <w:sz w:val="18"/>
          <w:szCs w:val="18"/>
        </w:rPr>
        <w:br/>
        <w:t>g) constată și aplică sancțiuni în domeniul de competență, conform dispozițiilor art.</w:t>
      </w:r>
      <w:proofErr w:type="gramEnd"/>
      <w:r w:rsidRPr="007518AE">
        <w:rPr>
          <w:rFonts w:ascii="Courier New" w:eastAsia="Times New Roman" w:hAnsi="Courier New" w:cs="Courier New"/>
          <w:color w:val="000000"/>
          <w:sz w:val="18"/>
          <w:szCs w:val="18"/>
        </w:rPr>
        <w:t xml:space="preserve"> </w:t>
      </w:r>
      <w:proofErr w:type="gramStart"/>
      <w:r w:rsidRPr="007518AE">
        <w:rPr>
          <w:rFonts w:ascii="Courier New" w:eastAsia="Times New Roman" w:hAnsi="Courier New" w:cs="Courier New"/>
          <w:color w:val="000000"/>
          <w:sz w:val="18"/>
          <w:szCs w:val="18"/>
        </w:rPr>
        <w:t>91</w:t>
      </w:r>
      <w:proofErr w:type="gramEnd"/>
      <w:r w:rsidRPr="007518AE">
        <w:rPr>
          <w:rFonts w:ascii="Courier New" w:eastAsia="Times New Roman" w:hAnsi="Courier New" w:cs="Courier New"/>
          <w:color w:val="000000"/>
          <w:sz w:val="18"/>
          <w:szCs w:val="18"/>
        </w:rPr>
        <w:t xml:space="preserve"> din Legea educației fizice și sportului nr. </w:t>
      </w:r>
      <w:proofErr w:type="gramStart"/>
      <w:r w:rsidRPr="007518AE">
        <w:rPr>
          <w:rFonts w:ascii="Courier New" w:eastAsia="Times New Roman" w:hAnsi="Courier New" w:cs="Courier New"/>
          <w:color w:val="000000"/>
          <w:sz w:val="18"/>
          <w:szCs w:val="18"/>
        </w:rPr>
        <w:t>69/2000, cu modificările și completările ulterioare;</w:t>
      </w:r>
      <w:r w:rsidRPr="007518AE">
        <w:rPr>
          <w:rFonts w:ascii="Courier New" w:eastAsia="Times New Roman" w:hAnsi="Courier New" w:cs="Courier New"/>
          <w:color w:val="000000"/>
          <w:sz w:val="18"/>
          <w:szCs w:val="18"/>
        </w:rPr>
        <w:br/>
        <w:t>h) autorizează afilierea federațiilor sportive naționale la federațiile sportive internaționale de profil și la alte foruri continentale sau mondiale, precum și afilierea altor organizații cu profil sportiv la forurile internaționale de specialitate;</w:t>
      </w:r>
      <w:r w:rsidRPr="007518AE">
        <w:rPr>
          <w:rFonts w:ascii="Courier New" w:eastAsia="Times New Roman" w:hAnsi="Courier New" w:cs="Courier New"/>
          <w:color w:val="000000"/>
          <w:sz w:val="18"/>
          <w:szCs w:val="18"/>
        </w:rPr>
        <w:br/>
        <w:t>i) supraveghează și controlează respectarea de către structurile sportive a dispozițiilor legale în vigoare și a prevederilor cuprinse în statutele și în actele de constituire a acestora;</w:t>
      </w:r>
      <w:r w:rsidRPr="007518AE">
        <w:rPr>
          <w:rFonts w:ascii="Courier New" w:eastAsia="Times New Roman" w:hAnsi="Courier New" w:cs="Courier New"/>
          <w:color w:val="000000"/>
          <w:sz w:val="18"/>
          <w:szCs w:val="18"/>
        </w:rPr>
        <w:br/>
        <w:t>j) organizează sau sprijină, potrivit legii, formarea, pregătirea profesională și perfecționarea specialiștilor din domeniul sportului, conlucrând în acest scop cu instituțiile și organismele de specialitate din țară și din străinătate;</w:t>
      </w:r>
      <w:r w:rsidRPr="007518AE">
        <w:rPr>
          <w:rFonts w:ascii="Courier New" w:eastAsia="Times New Roman" w:hAnsi="Courier New" w:cs="Courier New"/>
          <w:color w:val="000000"/>
          <w:sz w:val="18"/>
          <w:szCs w:val="18"/>
        </w:rPr>
        <w:br/>
        <w:t>k) recunoaște sau revocă, potrivit legii, existența unei structuri sportive prin înscrierea, respectiv radierea acesteia din Registrul sportiv;</w:t>
      </w:r>
      <w:r w:rsidRPr="007518AE">
        <w:rPr>
          <w:rFonts w:ascii="Courier New" w:eastAsia="Times New Roman" w:hAnsi="Courier New" w:cs="Courier New"/>
          <w:color w:val="000000"/>
          <w:sz w:val="18"/>
          <w:szCs w:val="18"/>
        </w:rPr>
        <w:br/>
        <w:t>l) avizează constituirea structurilor sportive, inclusiv înscrierea ca persoane juridice a cluburilor sportive profesioniste organizate ca societăți sportive pe acțiuni, respectiv retrage avizul de funcționare a acestora;</w:t>
      </w:r>
      <w:r w:rsidRPr="007518AE">
        <w:rPr>
          <w:rFonts w:ascii="Courier New" w:eastAsia="Times New Roman" w:hAnsi="Courier New" w:cs="Courier New"/>
          <w:color w:val="000000"/>
          <w:sz w:val="18"/>
          <w:szCs w:val="18"/>
        </w:rPr>
        <w:br/>
        <w:t>m) elaborează criteriile de acordare și atribuie distincțiile și titlurile sportive, altele decât cele stabilite prin lege;</w:t>
      </w:r>
      <w:r w:rsidRPr="007518AE">
        <w:rPr>
          <w:rFonts w:ascii="Courier New" w:eastAsia="Times New Roman" w:hAnsi="Courier New" w:cs="Courier New"/>
          <w:color w:val="000000"/>
          <w:sz w:val="18"/>
          <w:szCs w:val="18"/>
        </w:rPr>
        <w:br/>
        <w:t>n) sprijină organizarea și promovarea cercetării științifice și asistenței medicale în domeniul sportiv;</w:t>
      </w:r>
      <w:r w:rsidRPr="007518AE">
        <w:rPr>
          <w:rFonts w:ascii="Courier New" w:eastAsia="Times New Roman" w:hAnsi="Courier New" w:cs="Courier New"/>
          <w:color w:val="000000"/>
          <w:sz w:val="18"/>
          <w:szCs w:val="18"/>
        </w:rPr>
        <w:br/>
        <w:t>o) autorizează desfășurarea pe teritoriul României a campionatelor mondiale, europene și regionale și participarea reprezentativelor naționale la campionatele mondiale și europene organizate în străinătate, precum și la campionatele regionale;</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lastRenderedPageBreak/>
        <w:t>p) promovează măsurile de prevenire, control și reprimare a folosirii substanțelor interzise și a metodelor neregulamentare destinate să mărească în mod artificial capacitatea fizică a sportivilor sau să modifice rezultatele competițiilor;</w:t>
      </w:r>
      <w:r w:rsidRPr="007518AE">
        <w:rPr>
          <w:rFonts w:ascii="Courier New" w:eastAsia="Times New Roman" w:hAnsi="Courier New" w:cs="Courier New"/>
          <w:color w:val="000000"/>
          <w:sz w:val="18"/>
          <w:szCs w:val="18"/>
        </w:rPr>
        <w:br/>
        <w:t>q) adoptă măsuri pentru prevenirea și combaterea violenței la manifestările sportive;</w:t>
      </w:r>
      <w:r w:rsidRPr="007518AE">
        <w:rPr>
          <w:rFonts w:ascii="Courier New" w:eastAsia="Times New Roman" w:hAnsi="Courier New" w:cs="Courier New"/>
          <w:color w:val="000000"/>
          <w:sz w:val="18"/>
          <w:szCs w:val="18"/>
        </w:rPr>
        <w:br/>
        <w:t>r) reprezintă interesele statului în diferite organe și organisme sportive internaționale, pe baza mandatului acordat de Secretariatul General al Guvernului, negociază și încheie acorduri, înțelegeri, protocoale și alte documente de colaborare în domeniul sportului cu organisme de specialitate din alte țări, pe baza prevederilor legale în vigoare;</w:t>
      </w:r>
      <w:r w:rsidRPr="007518AE">
        <w:rPr>
          <w:rFonts w:ascii="Courier New" w:eastAsia="Times New Roman" w:hAnsi="Courier New" w:cs="Courier New"/>
          <w:color w:val="000000"/>
          <w:sz w:val="18"/>
          <w:szCs w:val="18"/>
        </w:rPr>
        <w:br/>
        <w:t>s) colaborează cu celelalte organe ale administrației publice centrale și locale pentru susținerea sportului pentru toți, de performanță și pentru sportul paralimpic, asigurarea unei eficiențe sporite pe linia supravegherii și controlului, exercitării autorității disciplinare, formării și perfecționării specialiștilor din domeniul sportului, pentru corelarea finanțării activității sportive, prevenirea violenței în sport și combaterea dopajului;</w:t>
      </w:r>
      <w:r w:rsidRPr="007518AE">
        <w:rPr>
          <w:rFonts w:ascii="Courier New" w:eastAsia="Times New Roman" w:hAnsi="Courier New" w:cs="Courier New"/>
          <w:color w:val="000000"/>
          <w:sz w:val="18"/>
          <w:szCs w:val="18"/>
        </w:rPr>
        <w:br/>
        <w:t>ș) organizează activități sportive și evenimente în vederea promovării programelor de sport;</w:t>
      </w:r>
      <w:r w:rsidRPr="007518AE">
        <w:rPr>
          <w:rFonts w:ascii="Courier New" w:eastAsia="Times New Roman" w:hAnsi="Courier New" w:cs="Courier New"/>
          <w:color w:val="000000"/>
          <w:sz w:val="18"/>
          <w:szCs w:val="18"/>
        </w:rPr>
        <w:br/>
        <w:t>t) repartizează bugetul afectat activității sportive pentru activitatea proprie și cea a unităților din subordinea sa, pentru federațiile sportive naționale, în baza contractelor de finanțare a obiectivelor și programelor sportive ale acestora, și pentru premierea performanțelor deosebite obținute la competițiile sportive internaționale oficiale, pe baza aprobării date de Secretariatul General al Guvernului;</w:t>
      </w:r>
      <w:r w:rsidRPr="007518AE">
        <w:rPr>
          <w:rFonts w:ascii="Courier New" w:eastAsia="Times New Roman" w:hAnsi="Courier New" w:cs="Courier New"/>
          <w:color w:val="000000"/>
          <w:sz w:val="18"/>
          <w:szCs w:val="18"/>
        </w:rPr>
        <w:br/>
        <w:t>ț) recunoaște existența și practicarea oficială a unei noi ramuri de sport pe teritoriul României.(2) În îndeplinirea rolului și a obiectivelor sale în domeniul absorbției fondurilor europene și internaționale, Agenția are următoarele atribuții specifice:</w:t>
      </w:r>
      <w:r w:rsidRPr="007518AE">
        <w:rPr>
          <w:rFonts w:ascii="Courier New" w:eastAsia="Times New Roman" w:hAnsi="Courier New" w:cs="Courier New"/>
          <w:color w:val="000000"/>
          <w:sz w:val="18"/>
          <w:szCs w:val="18"/>
        </w:rPr>
        <w:br/>
        <w:t>a) asigură absorbția fondurilor europene în domeniul sportului;</w:t>
      </w:r>
      <w:r w:rsidRPr="007518AE">
        <w:rPr>
          <w:rFonts w:ascii="Courier New" w:eastAsia="Times New Roman" w:hAnsi="Courier New" w:cs="Courier New"/>
          <w:color w:val="000000"/>
          <w:sz w:val="18"/>
          <w:szCs w:val="18"/>
        </w:rPr>
        <w:br/>
        <w:t>b) accesează fonduri structurale și de investiții europene destinate susținerii politicilor de coeziune în domeniul sportului, cu respectarea metodologiei specifice, în calitate de gestionar, beneficiar sau partener;</w:t>
      </w:r>
      <w:r w:rsidRPr="007518AE">
        <w:rPr>
          <w:rFonts w:ascii="Courier New" w:eastAsia="Times New Roman" w:hAnsi="Courier New" w:cs="Courier New"/>
          <w:color w:val="000000"/>
          <w:sz w:val="18"/>
          <w:szCs w:val="18"/>
        </w:rPr>
        <w:br/>
        <w:t>c) conlucrează cu Agenția Națională pentru Programe Comunitare în Domeniul Educației și Formării Profesionale, în vederea realizării obiectivelor din domeniul sportului în cadrul programului Erasmus +.</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r>
      <w:proofErr w:type="gramEnd"/>
      <w:r w:rsidRPr="007518AE">
        <w:rPr>
          <w:rFonts w:ascii="Courier New" w:eastAsia="Times New Roman" w:hAnsi="Courier New" w:cs="Courier New"/>
          <w:color w:val="000000"/>
          <w:sz w:val="18"/>
          <w:szCs w:val="18"/>
        </w:rPr>
        <w:t>Articolul 5</w:t>
      </w:r>
      <w:r w:rsidRPr="007518AE">
        <w:rPr>
          <w:rFonts w:ascii="Courier New" w:eastAsia="Times New Roman" w:hAnsi="Courier New" w:cs="Courier New"/>
          <w:color w:val="000000"/>
          <w:sz w:val="18"/>
          <w:szCs w:val="18"/>
        </w:rPr>
        <w:br/>
        <w:t>(1) Agenția este condusă de un președinte, cu rang de secretar de stat, și de doi vicepreședinți cu rang de subsecretar de stat, numiți și eliberați prin decizie a prim-ministrului.(2) În exercitarea atribuțiilor sale, președintele emite ordine și instrucțiuni cu caracter normativ sau individual.</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Articolul 6</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 xml:space="preserve">Președintele Agenției </w:t>
      </w:r>
      <w:proofErr w:type="gramStart"/>
      <w:r w:rsidRPr="007518AE">
        <w:rPr>
          <w:rFonts w:ascii="Courier New" w:eastAsia="Times New Roman" w:hAnsi="Courier New" w:cs="Courier New"/>
          <w:color w:val="000000"/>
          <w:sz w:val="18"/>
          <w:szCs w:val="18"/>
        </w:rPr>
        <w:t>este</w:t>
      </w:r>
      <w:proofErr w:type="gramEnd"/>
      <w:r w:rsidRPr="007518AE">
        <w:rPr>
          <w:rFonts w:ascii="Courier New" w:eastAsia="Times New Roman" w:hAnsi="Courier New" w:cs="Courier New"/>
          <w:color w:val="000000"/>
          <w:sz w:val="18"/>
          <w:szCs w:val="18"/>
        </w:rPr>
        <w:t xml:space="preserve"> ordonator secundar de credite.</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Articolul 7</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În exercitarea atribuțiilor prevăzute de lege, președintele reprezintă Agenția în raporturile cu celelalte autorități publice, cu alte persoane juridice, cu persoane fizice, precum și cu organisme și organizații din țară și din străinătate.</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Articolul 8</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Vicepreședinții îndeplinesc atribuțiile stabilite prin ordin al președintelui Agenției.</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r>
      <w:proofErr w:type="gramStart"/>
      <w:r w:rsidRPr="007518AE">
        <w:rPr>
          <w:rFonts w:ascii="Courier New" w:eastAsia="Times New Roman" w:hAnsi="Courier New" w:cs="Courier New"/>
          <w:color w:val="000000"/>
          <w:sz w:val="18"/>
          <w:szCs w:val="18"/>
        </w:rPr>
        <w:t>Articolul 9</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lastRenderedPageBreak/>
        <w:t>(1) Agenția are un secretar general și un secretar general adjunct, înalți funcționari publici, numiți în condițiile legii.(2) Secretarul general asigură stabilitatea funcționării Agenției și realizarea legăturilor funcționale dintre structurile din cadrul Agenției.(3) Secretarul general este subordonat președintelui Agenției și îndeplinește atribuțiile prevăzute de lege, de regulamentul de organizare și funcționare și alte atribuții stabilite prin ordin al acestuia.(4) Secretarul general adjunct îndeplinește atribuțiile stabilite prin ordin al președintelui Agenției.</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r>
      <w:proofErr w:type="gramEnd"/>
      <w:r w:rsidRPr="007518AE">
        <w:rPr>
          <w:rFonts w:ascii="Courier New" w:eastAsia="Times New Roman" w:hAnsi="Courier New" w:cs="Courier New"/>
          <w:color w:val="000000"/>
          <w:sz w:val="18"/>
          <w:szCs w:val="18"/>
        </w:rPr>
        <w:t>Articolul 10</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Președintele poate delega, prin ordin, unele dintre atribuțiile sale vicepreședinților, secretarului general, secretarului general adjunct sau, după caz, altor persoane din cadrul aparatului propriu al Agenției.</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Articolul 11</w:t>
      </w:r>
      <w:r w:rsidRPr="007518AE">
        <w:rPr>
          <w:rFonts w:ascii="Courier New" w:eastAsia="Times New Roman" w:hAnsi="Courier New" w:cs="Courier New"/>
          <w:color w:val="000000"/>
          <w:sz w:val="18"/>
          <w:szCs w:val="18"/>
        </w:rPr>
        <w:br/>
        <w:t xml:space="preserve">(1) Structura organizatorică a Agenției </w:t>
      </w:r>
      <w:proofErr w:type="gramStart"/>
      <w:r w:rsidRPr="007518AE">
        <w:rPr>
          <w:rFonts w:ascii="Courier New" w:eastAsia="Times New Roman" w:hAnsi="Courier New" w:cs="Courier New"/>
          <w:color w:val="000000"/>
          <w:sz w:val="18"/>
          <w:szCs w:val="18"/>
        </w:rPr>
        <w:t>este</w:t>
      </w:r>
      <w:proofErr w:type="gramEnd"/>
      <w:r w:rsidRPr="007518AE">
        <w:rPr>
          <w:rFonts w:ascii="Courier New" w:eastAsia="Times New Roman" w:hAnsi="Courier New" w:cs="Courier New"/>
          <w:color w:val="000000"/>
          <w:sz w:val="18"/>
          <w:szCs w:val="18"/>
        </w:rPr>
        <w:t xml:space="preserve"> prevăzută în anexa nr. </w:t>
      </w:r>
      <w:proofErr w:type="gramStart"/>
      <w:r w:rsidRPr="007518AE">
        <w:rPr>
          <w:rFonts w:ascii="Courier New" w:eastAsia="Times New Roman" w:hAnsi="Courier New" w:cs="Courier New"/>
          <w:color w:val="000000"/>
          <w:sz w:val="18"/>
          <w:szCs w:val="18"/>
        </w:rPr>
        <w:t>1.(</w:t>
      </w:r>
      <w:proofErr w:type="gramEnd"/>
      <w:r w:rsidRPr="007518AE">
        <w:rPr>
          <w:rFonts w:ascii="Courier New" w:eastAsia="Times New Roman" w:hAnsi="Courier New" w:cs="Courier New"/>
          <w:color w:val="000000"/>
          <w:sz w:val="18"/>
          <w:szCs w:val="18"/>
        </w:rPr>
        <w:t>2) Personalul Agenției este compus din funcționari publici și personal contractual.</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Articolul 12</w:t>
      </w:r>
      <w:r w:rsidRPr="007518AE">
        <w:rPr>
          <w:rFonts w:ascii="Courier New" w:eastAsia="Times New Roman" w:hAnsi="Courier New" w:cs="Courier New"/>
          <w:color w:val="000000"/>
          <w:sz w:val="18"/>
          <w:szCs w:val="18"/>
        </w:rPr>
        <w:br/>
        <w:t>(1) Numărul maxim de posturi pentru aparatul propriu al Agenției este de 161, exclusiv demnitarii și posturile aferente cabinetelor demnitarilor.(2) Prin ordin al președintelui se pot constitui grupuri de lucru, comisii, colective tehnice temporare.</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Articolul 13</w:t>
      </w:r>
      <w:r w:rsidRPr="007518AE">
        <w:rPr>
          <w:rFonts w:ascii="Courier New" w:eastAsia="Times New Roman" w:hAnsi="Courier New" w:cs="Courier New"/>
          <w:color w:val="000000"/>
          <w:sz w:val="18"/>
          <w:szCs w:val="18"/>
        </w:rPr>
        <w:br/>
        <w:t>(1) Statul de funcții al aparatului propriu al Agenției se aprobă prin ordin al președintelui.(2) Atribuțiile personalului din structurile din cadrul aparatului propriu al Agenției se stabilesc în conformitate cu structura organizatorică prevăzută în anexa nr. 1, prin ordin al președintelui Agenției</w:t>
      </w:r>
      <w:proofErr w:type="gramStart"/>
      <w:r w:rsidRPr="007518AE">
        <w:rPr>
          <w:rFonts w:ascii="Courier New" w:eastAsia="Times New Roman" w:hAnsi="Courier New" w:cs="Courier New"/>
          <w:color w:val="000000"/>
          <w:sz w:val="18"/>
          <w:szCs w:val="18"/>
        </w:rPr>
        <w:t>.(</w:t>
      </w:r>
      <w:proofErr w:type="gramEnd"/>
      <w:r w:rsidRPr="007518AE">
        <w:rPr>
          <w:rFonts w:ascii="Courier New" w:eastAsia="Times New Roman" w:hAnsi="Courier New" w:cs="Courier New"/>
          <w:color w:val="000000"/>
          <w:sz w:val="18"/>
          <w:szCs w:val="18"/>
        </w:rPr>
        <w:t>3) Încadrarea și salarizarea fiecărei categorii de personal se fac în condițiile legii.</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Articolul 14</w:t>
      </w:r>
      <w:r w:rsidRPr="007518AE">
        <w:rPr>
          <w:rFonts w:ascii="Courier New" w:eastAsia="Times New Roman" w:hAnsi="Courier New" w:cs="Courier New"/>
          <w:color w:val="000000"/>
          <w:sz w:val="18"/>
          <w:szCs w:val="18"/>
        </w:rPr>
        <w:br/>
        <w:t>(1) Agenția are în subordine instituții cu personalitate juridică, astfel cum sunt prevăzute în anexa nr. 2.(2) Conducătorii, funcționarii publici și personalul contractual ai instituțiilor subordonate Agenției sunt numiți și eliberați din funcție prin ordin al președintelui.(3) Conducătorii instituțiilor subordonate Agenției au calitatea de ordonator terțiar de credite.(4) Numărul maxim de posturi aprobat pentru instituțiile subordonate Agenției este de 2.409 posturi.</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Articolul 15</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În cadrul Agenției și al instituțiilor subordonate acesteia, prin ordin al președintelui, se pot înființa unități de management pentru implementarea proiectelor cu finanțare nerambursabilă.</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Articolul 16</w:t>
      </w:r>
      <w:r w:rsidRPr="007518AE">
        <w:rPr>
          <w:rFonts w:ascii="Courier New" w:eastAsia="Times New Roman" w:hAnsi="Courier New" w:cs="Courier New"/>
          <w:color w:val="000000"/>
          <w:sz w:val="18"/>
          <w:szCs w:val="18"/>
        </w:rPr>
        <w:br/>
        <w:t>(1) La nivelul Agenției se pot constitui structuri consultative pe probleme de sport.(2) Înființarea, desființarea, competențele și componența acestor consilii se stabilesc prin ordin al președintelui Agenției.</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r>
      <w:proofErr w:type="gramStart"/>
      <w:r w:rsidRPr="007518AE">
        <w:rPr>
          <w:rFonts w:ascii="Courier New" w:eastAsia="Times New Roman" w:hAnsi="Courier New" w:cs="Courier New"/>
          <w:color w:val="000000"/>
          <w:sz w:val="18"/>
          <w:szCs w:val="18"/>
        </w:rPr>
        <w:t>Articolul 17</w:t>
      </w:r>
      <w:r w:rsidRPr="007518AE">
        <w:rPr>
          <w:rFonts w:ascii="Courier New" w:eastAsia="Times New Roman" w:hAnsi="Courier New" w:cs="Courier New"/>
          <w:color w:val="000000"/>
          <w:sz w:val="18"/>
          <w:szCs w:val="18"/>
        </w:rPr>
        <w:br/>
        <w:t xml:space="preserve">(1) În cadrul Agenției funcționează Comisia tehnico-economică, organism fără personalitate juridică, cu rol de avizare a documentațiilor tehnico-economice de investiții din domeniul de activitate al Agenției, care sunt finanțate integral </w:t>
      </w:r>
      <w:r w:rsidRPr="007518AE">
        <w:rPr>
          <w:rFonts w:ascii="Courier New" w:eastAsia="Times New Roman" w:hAnsi="Courier New" w:cs="Courier New"/>
          <w:color w:val="000000"/>
          <w:sz w:val="18"/>
          <w:szCs w:val="18"/>
        </w:rPr>
        <w:lastRenderedPageBreak/>
        <w:t>sau parțial din fonduri publice, respectiv finanțate din surse proprii.(2) Componența și regulamentul de funcționare ale Comisiei tehnico-economice prevăzute la alin.</w:t>
      </w:r>
      <w:proofErr w:type="gramEnd"/>
      <w:r w:rsidRPr="007518AE">
        <w:rPr>
          <w:rFonts w:ascii="Courier New" w:eastAsia="Times New Roman" w:hAnsi="Courier New" w:cs="Courier New"/>
          <w:color w:val="000000"/>
          <w:sz w:val="18"/>
          <w:szCs w:val="18"/>
        </w:rPr>
        <w:t xml:space="preserve"> (1) </w:t>
      </w:r>
      <w:proofErr w:type="gramStart"/>
      <w:r w:rsidRPr="007518AE">
        <w:rPr>
          <w:rFonts w:ascii="Courier New" w:eastAsia="Times New Roman" w:hAnsi="Courier New" w:cs="Courier New"/>
          <w:color w:val="000000"/>
          <w:sz w:val="18"/>
          <w:szCs w:val="18"/>
        </w:rPr>
        <w:t>se</w:t>
      </w:r>
      <w:proofErr w:type="gramEnd"/>
      <w:r w:rsidRPr="007518AE">
        <w:rPr>
          <w:rFonts w:ascii="Courier New" w:eastAsia="Times New Roman" w:hAnsi="Courier New" w:cs="Courier New"/>
          <w:color w:val="000000"/>
          <w:sz w:val="18"/>
          <w:szCs w:val="18"/>
        </w:rPr>
        <w:t xml:space="preserve"> aprobă prin ordin al președintelui Agenției.</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Articolul 18</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 xml:space="preserve">Agenția are în dotare </w:t>
      </w:r>
      <w:proofErr w:type="gramStart"/>
      <w:r w:rsidRPr="007518AE">
        <w:rPr>
          <w:rFonts w:ascii="Courier New" w:eastAsia="Times New Roman" w:hAnsi="Courier New" w:cs="Courier New"/>
          <w:color w:val="000000"/>
          <w:sz w:val="18"/>
          <w:szCs w:val="18"/>
        </w:rPr>
        <w:t>un</w:t>
      </w:r>
      <w:proofErr w:type="gramEnd"/>
      <w:r w:rsidRPr="007518AE">
        <w:rPr>
          <w:rFonts w:ascii="Courier New" w:eastAsia="Times New Roman" w:hAnsi="Courier New" w:cs="Courier New"/>
          <w:color w:val="000000"/>
          <w:sz w:val="18"/>
          <w:szCs w:val="18"/>
        </w:rPr>
        <w:t xml:space="preserve"> parc auto al cărui consum de carburant este stabilit prin ordin al președintelui Agenției, conform dispozițiilor legale în vigoare.</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Articolul 19</w:t>
      </w:r>
      <w:r w:rsidRPr="007518AE">
        <w:rPr>
          <w:rFonts w:ascii="Courier New" w:eastAsia="Times New Roman" w:hAnsi="Courier New" w:cs="Courier New"/>
          <w:color w:val="000000"/>
          <w:sz w:val="18"/>
          <w:szCs w:val="18"/>
        </w:rPr>
        <w:br/>
        <w:t>(1) Instituțiile aflate în subordinea Agenției, în calitate de administratori ai bazelor și/sau instalațiilor sportive, pot închiria spațiile proprietate publică sau privată a statului, imobile pe care le administrează, cu respectarea prevederilor Ordonanței de urgență a Guvernului nr. 57/2019 privind Codul administrativ, cu modificările și completările ulterioare</w:t>
      </w:r>
      <w:proofErr w:type="gramStart"/>
      <w:r w:rsidRPr="007518AE">
        <w:rPr>
          <w:rFonts w:ascii="Courier New" w:eastAsia="Times New Roman" w:hAnsi="Courier New" w:cs="Courier New"/>
          <w:color w:val="000000"/>
          <w:sz w:val="18"/>
          <w:szCs w:val="18"/>
        </w:rPr>
        <w:t>.(</w:t>
      </w:r>
      <w:proofErr w:type="gramEnd"/>
      <w:r w:rsidRPr="007518AE">
        <w:rPr>
          <w:rFonts w:ascii="Courier New" w:eastAsia="Times New Roman" w:hAnsi="Courier New" w:cs="Courier New"/>
          <w:color w:val="000000"/>
          <w:sz w:val="18"/>
          <w:szCs w:val="18"/>
        </w:rPr>
        <w:t>2) Veniturile rezultate din închirierea bunurilor prevăzute la alin. (1) </w:t>
      </w:r>
      <w:proofErr w:type="gramStart"/>
      <w:r w:rsidRPr="007518AE">
        <w:rPr>
          <w:rFonts w:ascii="Courier New" w:eastAsia="Times New Roman" w:hAnsi="Courier New" w:cs="Courier New"/>
          <w:color w:val="000000"/>
          <w:sz w:val="18"/>
          <w:szCs w:val="18"/>
        </w:rPr>
        <w:t>se</w:t>
      </w:r>
      <w:proofErr w:type="gramEnd"/>
      <w:r w:rsidRPr="007518AE">
        <w:rPr>
          <w:rFonts w:ascii="Courier New" w:eastAsia="Times New Roman" w:hAnsi="Courier New" w:cs="Courier New"/>
          <w:color w:val="000000"/>
          <w:sz w:val="18"/>
          <w:szCs w:val="18"/>
        </w:rPr>
        <w:t xml:space="preserve"> vor reține și gestiona potrivit legii.</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Articolul 20</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 xml:space="preserve">La data intrării în vigoare a prezentei hotărâri se abrogă Hotărârea Guvernului nr. 25/2022 privind organizarea și funcționarea Ministerului Sportului, publicată în Monitorul Oficial al României, Partea I, nr. 20 din </w:t>
      </w:r>
      <w:proofErr w:type="gramStart"/>
      <w:r w:rsidRPr="007518AE">
        <w:rPr>
          <w:rFonts w:ascii="Courier New" w:eastAsia="Times New Roman" w:hAnsi="Courier New" w:cs="Courier New"/>
          <w:color w:val="000000"/>
          <w:sz w:val="18"/>
          <w:szCs w:val="18"/>
        </w:rPr>
        <w:t>6</w:t>
      </w:r>
      <w:proofErr w:type="gramEnd"/>
      <w:r w:rsidRPr="007518AE">
        <w:rPr>
          <w:rFonts w:ascii="Courier New" w:eastAsia="Times New Roman" w:hAnsi="Courier New" w:cs="Courier New"/>
          <w:color w:val="000000"/>
          <w:sz w:val="18"/>
          <w:szCs w:val="18"/>
        </w:rPr>
        <w:t xml:space="preserve"> ianuarie 2022, cu modificările și completările ulterioare.</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Articolul 21</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 xml:space="preserve">Anexele nr. </w:t>
      </w:r>
      <w:proofErr w:type="gramStart"/>
      <w:r w:rsidRPr="007518AE">
        <w:rPr>
          <w:rFonts w:ascii="Courier New" w:eastAsia="Times New Roman" w:hAnsi="Courier New" w:cs="Courier New"/>
          <w:color w:val="000000"/>
          <w:sz w:val="18"/>
          <w:szCs w:val="18"/>
        </w:rPr>
        <w:t>1</w:t>
      </w:r>
      <w:proofErr w:type="gramEnd"/>
      <w:r w:rsidRPr="007518AE">
        <w:rPr>
          <w:rFonts w:ascii="Courier New" w:eastAsia="Times New Roman" w:hAnsi="Courier New" w:cs="Courier New"/>
          <w:color w:val="000000"/>
          <w:sz w:val="18"/>
          <w:szCs w:val="18"/>
        </w:rPr>
        <w:t> și 2 fac parte integrantă din prezenta hotărâre.</w:t>
      </w:r>
      <w:r w:rsidRPr="007518AE">
        <w:rPr>
          <w:rFonts w:ascii="Courier New" w:eastAsia="Times New Roman" w:hAnsi="Courier New" w:cs="Courier New"/>
          <w:color w:val="000000"/>
          <w:sz w:val="18"/>
          <w:szCs w:val="18"/>
        </w:rPr>
        <w:br/>
        <w:t>PRIM-MINISTRU</w:t>
      </w:r>
      <w:r w:rsidRPr="007518AE">
        <w:rPr>
          <w:rFonts w:ascii="Courier New" w:eastAsia="Times New Roman" w:hAnsi="Courier New" w:cs="Courier New"/>
          <w:color w:val="000000"/>
          <w:sz w:val="18"/>
          <w:szCs w:val="18"/>
        </w:rPr>
        <w:br/>
        <w:t>ION-MARCEL CIOLACU</w:t>
      </w:r>
      <w:r w:rsidRPr="007518AE">
        <w:rPr>
          <w:rFonts w:ascii="Courier New" w:eastAsia="Times New Roman" w:hAnsi="Courier New" w:cs="Courier New"/>
          <w:color w:val="000000"/>
          <w:sz w:val="18"/>
          <w:szCs w:val="18"/>
        </w:rPr>
        <w:br/>
        <w:t>Contrasemnează:</w:t>
      </w:r>
      <w:r w:rsidRPr="007518AE">
        <w:rPr>
          <w:rFonts w:ascii="Courier New" w:eastAsia="Times New Roman" w:hAnsi="Courier New" w:cs="Courier New"/>
          <w:color w:val="000000"/>
          <w:sz w:val="18"/>
          <w:szCs w:val="18"/>
        </w:rPr>
        <w:br/>
        <w:t>Secretarul general al Guvernului,</w:t>
      </w:r>
      <w:r w:rsidRPr="007518AE">
        <w:rPr>
          <w:rFonts w:ascii="Courier New" w:eastAsia="Times New Roman" w:hAnsi="Courier New" w:cs="Courier New"/>
          <w:color w:val="000000"/>
          <w:sz w:val="18"/>
          <w:szCs w:val="18"/>
        </w:rPr>
        <w:br/>
        <w:t>Mircea Abrudean</w:t>
      </w:r>
      <w:r w:rsidRPr="007518AE">
        <w:rPr>
          <w:rFonts w:ascii="Courier New" w:eastAsia="Times New Roman" w:hAnsi="Courier New" w:cs="Courier New"/>
          <w:color w:val="000000"/>
          <w:sz w:val="18"/>
          <w:szCs w:val="18"/>
        </w:rPr>
        <w:br/>
        <w:t>Șeful Cancelariei Prim-Ministrului,</w:t>
      </w:r>
      <w:r w:rsidRPr="007518AE">
        <w:rPr>
          <w:rFonts w:ascii="Courier New" w:eastAsia="Times New Roman" w:hAnsi="Courier New" w:cs="Courier New"/>
          <w:color w:val="000000"/>
          <w:sz w:val="18"/>
          <w:szCs w:val="18"/>
        </w:rPr>
        <w:br/>
        <w:t>Alexandru-Mihai Ghigiu</w:t>
      </w:r>
      <w:r w:rsidRPr="007518AE">
        <w:rPr>
          <w:rFonts w:ascii="Courier New" w:eastAsia="Times New Roman" w:hAnsi="Courier New" w:cs="Courier New"/>
          <w:color w:val="000000"/>
          <w:sz w:val="18"/>
          <w:szCs w:val="18"/>
        </w:rPr>
        <w:br/>
        <w:t>p. Președintele Agenției Naționale pentru Sport,</w:t>
      </w:r>
      <w:r w:rsidRPr="007518AE">
        <w:rPr>
          <w:rFonts w:ascii="Courier New" w:eastAsia="Times New Roman" w:hAnsi="Courier New" w:cs="Courier New"/>
          <w:color w:val="000000"/>
          <w:sz w:val="18"/>
          <w:szCs w:val="18"/>
        </w:rPr>
        <w:br/>
        <w:t>Florina Cristache</w:t>
      </w:r>
      <w:r w:rsidRPr="007518AE">
        <w:rPr>
          <w:rFonts w:ascii="Courier New" w:eastAsia="Times New Roman" w:hAnsi="Courier New" w:cs="Courier New"/>
          <w:color w:val="000000"/>
          <w:sz w:val="18"/>
          <w:szCs w:val="18"/>
        </w:rPr>
        <w:br/>
        <w:t>Ministrul muncii și solidarității sociale,</w:t>
      </w:r>
      <w:r w:rsidRPr="007518AE">
        <w:rPr>
          <w:rFonts w:ascii="Courier New" w:eastAsia="Times New Roman" w:hAnsi="Courier New" w:cs="Courier New"/>
          <w:color w:val="000000"/>
          <w:sz w:val="18"/>
          <w:szCs w:val="18"/>
        </w:rPr>
        <w:br/>
        <w:t>Marius-Constantin Budăi</w:t>
      </w:r>
      <w:r w:rsidRPr="007518AE">
        <w:rPr>
          <w:rFonts w:ascii="Courier New" w:eastAsia="Times New Roman" w:hAnsi="Courier New" w:cs="Courier New"/>
          <w:color w:val="000000"/>
          <w:sz w:val="18"/>
          <w:szCs w:val="18"/>
        </w:rPr>
        <w:br/>
        <w:t>Ministrul afacerilor externe,</w:t>
      </w:r>
      <w:r w:rsidRPr="007518AE">
        <w:rPr>
          <w:rFonts w:ascii="Courier New" w:eastAsia="Times New Roman" w:hAnsi="Courier New" w:cs="Courier New"/>
          <w:color w:val="000000"/>
          <w:sz w:val="18"/>
          <w:szCs w:val="18"/>
        </w:rPr>
        <w:br/>
        <w:t>Luminița-Teodora Odobescu</w:t>
      </w:r>
      <w:r w:rsidRPr="007518AE">
        <w:rPr>
          <w:rFonts w:ascii="Courier New" w:eastAsia="Times New Roman" w:hAnsi="Courier New" w:cs="Courier New"/>
          <w:color w:val="000000"/>
          <w:sz w:val="18"/>
          <w:szCs w:val="18"/>
        </w:rPr>
        <w:br/>
        <w:t>Ministrul finanțelor,</w:t>
      </w:r>
      <w:r w:rsidRPr="007518AE">
        <w:rPr>
          <w:rFonts w:ascii="Courier New" w:eastAsia="Times New Roman" w:hAnsi="Courier New" w:cs="Courier New"/>
          <w:color w:val="000000"/>
          <w:sz w:val="18"/>
          <w:szCs w:val="18"/>
        </w:rPr>
        <w:br/>
        <w:t>Marcel-Ioan Boloș</w:t>
      </w:r>
      <w:r w:rsidRPr="007518AE">
        <w:rPr>
          <w:rFonts w:ascii="Courier New" w:eastAsia="Times New Roman" w:hAnsi="Courier New" w:cs="Courier New"/>
          <w:color w:val="000000"/>
          <w:sz w:val="18"/>
          <w:szCs w:val="18"/>
        </w:rPr>
        <w:br/>
        <w:t>București, 7 iulie 2023.</w:t>
      </w:r>
      <w:r w:rsidRPr="007518AE">
        <w:rPr>
          <w:rFonts w:ascii="Courier New" w:eastAsia="Times New Roman" w:hAnsi="Courier New" w:cs="Courier New"/>
          <w:color w:val="000000"/>
          <w:sz w:val="18"/>
          <w:szCs w:val="18"/>
        </w:rPr>
        <w:br/>
        <w:t>Nr. 576.</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Anexa nr. 1*</w:t>
      </w:r>
      <w:proofErr w:type="gramStart"/>
      <w:r w:rsidRPr="007518AE">
        <w:rPr>
          <w:rFonts w:ascii="Courier New" w:eastAsia="Times New Roman" w:hAnsi="Courier New" w:cs="Courier New"/>
          <w:color w:val="000000"/>
          <w:sz w:val="18"/>
          <w:szCs w:val="18"/>
        </w:rPr>
        <w:t>)</w:t>
      </w:r>
      <w:proofErr w:type="gramEnd"/>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Numărul maxim de posturi: 161,</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lastRenderedPageBreak/>
        <w:t>exclusiv demnitarii și posturile aferente cabinetelor demnitarilor</w:t>
      </w:r>
      <w:r w:rsidRPr="007518AE">
        <w:rPr>
          <w:rFonts w:ascii="Courier New" w:eastAsia="Times New Roman" w:hAnsi="Courier New" w:cs="Courier New"/>
          <w:color w:val="000000"/>
          <w:sz w:val="18"/>
          <w:szCs w:val="18"/>
        </w:rPr>
        <w:br/>
        <w:t>STRUCTURA ORGANIZATORICĂ</w:t>
      </w:r>
      <w:r w:rsidRPr="007518AE">
        <w:rPr>
          <w:rFonts w:ascii="Courier New" w:eastAsia="Times New Roman" w:hAnsi="Courier New" w:cs="Courier New"/>
          <w:color w:val="000000"/>
          <w:sz w:val="18"/>
          <w:szCs w:val="18"/>
        </w:rPr>
        <w:br/>
        <w:t>a Agenției Naționale pentru Sport</w:t>
      </w:r>
      <w:r w:rsidRPr="007518AE">
        <w:rPr>
          <w:rFonts w:ascii="Courier New" w:eastAsia="Times New Roman" w:hAnsi="Courier New" w:cs="Courier New"/>
          <w:noProof/>
          <w:color w:val="000000"/>
          <w:sz w:val="18"/>
          <w:szCs w:val="18"/>
        </w:rPr>
        <w:drawing>
          <wp:inline distT="0" distB="0" distL="0" distR="0">
            <wp:extent cx="7886700" cy="5467350"/>
            <wp:effectExtent l="0" t="0" r="0" b="0"/>
            <wp:docPr id="1" name="Picture 1" descr="https://legislatie.just.ro/ImaginiDinActe/272007_A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gislatie.just.ro/ImaginiDinActe/272007_A33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86700" cy="5467350"/>
                    </a:xfrm>
                    <a:prstGeom prst="rect">
                      <a:avLst/>
                    </a:prstGeom>
                    <a:noFill/>
                    <a:ln>
                      <a:noFill/>
                    </a:ln>
                  </pic:spPr>
                </pic:pic>
              </a:graphicData>
            </a:graphic>
          </wp:inline>
        </w:drawing>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lastRenderedPageBreak/>
        <w:t xml:space="preserve">*) Anexa nr. 1 </w:t>
      </w:r>
      <w:proofErr w:type="gramStart"/>
      <w:r w:rsidRPr="007518AE">
        <w:rPr>
          <w:rFonts w:ascii="Courier New" w:eastAsia="Times New Roman" w:hAnsi="Courier New" w:cs="Courier New"/>
          <w:color w:val="000000"/>
          <w:sz w:val="18"/>
          <w:szCs w:val="18"/>
        </w:rPr>
        <w:t>este</w:t>
      </w:r>
      <w:proofErr w:type="gramEnd"/>
      <w:r w:rsidRPr="007518AE">
        <w:rPr>
          <w:rFonts w:ascii="Courier New" w:eastAsia="Times New Roman" w:hAnsi="Courier New" w:cs="Courier New"/>
          <w:color w:val="000000"/>
          <w:sz w:val="18"/>
          <w:szCs w:val="18"/>
        </w:rPr>
        <w:t xml:space="preserve"> reprodusă în facsimil.</w:t>
      </w:r>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 xml:space="preserve">Anexa nr. </w:t>
      </w:r>
      <w:proofErr w:type="gramStart"/>
      <w:r w:rsidRPr="007518AE">
        <w:rPr>
          <w:rFonts w:ascii="Courier New" w:eastAsia="Times New Roman" w:hAnsi="Courier New" w:cs="Courier New"/>
          <w:color w:val="000000"/>
          <w:sz w:val="18"/>
          <w:szCs w:val="18"/>
        </w:rPr>
        <w:t>2</w:t>
      </w:r>
      <w:proofErr w:type="gramEnd"/>
      <w:r w:rsidRPr="007518AE">
        <w:rPr>
          <w:rFonts w:ascii="Courier New" w:eastAsia="Times New Roman" w:hAnsi="Courier New" w:cs="Courier New"/>
          <w:color w:val="000000"/>
          <w:sz w:val="18"/>
          <w:szCs w:val="18"/>
        </w:rPr>
        <w:br/>
      </w:r>
      <w:r w:rsidRPr="007518AE">
        <w:rPr>
          <w:rFonts w:ascii="Courier New" w:eastAsia="Times New Roman" w:hAnsi="Courier New" w:cs="Courier New"/>
          <w:color w:val="000000"/>
          <w:sz w:val="18"/>
          <w:szCs w:val="18"/>
        </w:rPr>
        <w:br/>
        <w:t>INSTITUȚIILE</w:t>
      </w:r>
      <w:r w:rsidRPr="007518AE">
        <w:rPr>
          <w:rFonts w:ascii="Courier New" w:eastAsia="Times New Roman" w:hAnsi="Courier New" w:cs="Courier New"/>
          <w:color w:val="000000"/>
          <w:sz w:val="18"/>
          <w:szCs w:val="18"/>
        </w:rPr>
        <w:br/>
        <w:t>care funcționează în subordinea Agenției Naționale pentru Sport</w:t>
      </w:r>
      <w:r w:rsidRPr="007518AE">
        <w:rPr>
          <w:rFonts w:ascii="Courier New" w:eastAsia="Times New Roman" w:hAnsi="Courier New" w:cs="Courier New"/>
          <w:color w:val="000000"/>
          <w:sz w:val="18"/>
          <w:szCs w:val="18"/>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08"/>
        <w:gridCol w:w="5536"/>
      </w:tblGrid>
      <w:tr w:rsidR="007518AE" w:rsidRPr="007518AE" w:rsidTr="007518A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518AE" w:rsidRPr="007518AE" w:rsidRDefault="007518AE" w:rsidP="007518AE">
            <w:pPr>
              <w:spacing w:after="0" w:line="240" w:lineRule="auto"/>
              <w:rPr>
                <w:rFonts w:ascii="Times New Roman" w:eastAsia="Times New Roman" w:hAnsi="Times New Roman" w:cs="Times New Roman"/>
                <w:sz w:val="24"/>
                <w:szCs w:val="24"/>
              </w:rPr>
            </w:pPr>
            <w:r w:rsidRPr="007518AE">
              <w:rPr>
                <w:rFonts w:ascii="Times New Roman" w:eastAsia="Times New Roman" w:hAnsi="Times New Roman" w:cs="Times New Roman"/>
                <w:color w:val="000000"/>
                <w:sz w:val="24"/>
                <w:szCs w:val="24"/>
              </w:rPr>
              <w:br/>
              <w:t>Denumirea instituției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18AE" w:rsidRPr="007518AE" w:rsidRDefault="007518AE" w:rsidP="007518AE">
            <w:pPr>
              <w:spacing w:after="0" w:line="240" w:lineRule="auto"/>
              <w:rPr>
                <w:rFonts w:ascii="Times New Roman" w:eastAsia="Times New Roman" w:hAnsi="Times New Roman" w:cs="Times New Roman"/>
                <w:color w:val="000000"/>
                <w:sz w:val="24"/>
                <w:szCs w:val="24"/>
              </w:rPr>
            </w:pPr>
            <w:r w:rsidRPr="007518AE">
              <w:rPr>
                <w:rFonts w:ascii="Times New Roman" w:eastAsia="Times New Roman" w:hAnsi="Times New Roman" w:cs="Times New Roman"/>
                <w:color w:val="000000"/>
                <w:sz w:val="24"/>
                <w:szCs w:val="24"/>
              </w:rPr>
              <w:br/>
              <w:t>Sursa de finanțare</w:t>
            </w:r>
          </w:p>
        </w:tc>
      </w:tr>
      <w:tr w:rsidR="007518AE" w:rsidRPr="007518AE" w:rsidTr="007518A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518AE" w:rsidRPr="007518AE" w:rsidRDefault="007518AE" w:rsidP="007518AE">
            <w:pPr>
              <w:spacing w:after="0" w:line="240" w:lineRule="auto"/>
              <w:rPr>
                <w:rFonts w:ascii="Times New Roman" w:eastAsia="Times New Roman" w:hAnsi="Times New Roman" w:cs="Times New Roman"/>
                <w:color w:val="000000"/>
                <w:sz w:val="24"/>
                <w:szCs w:val="24"/>
              </w:rPr>
            </w:pPr>
            <w:r w:rsidRPr="007518AE">
              <w:rPr>
                <w:rFonts w:ascii="Times New Roman" w:eastAsia="Times New Roman" w:hAnsi="Times New Roman" w:cs="Times New Roman"/>
                <w:color w:val="000000"/>
                <w:sz w:val="24"/>
                <w:szCs w:val="24"/>
              </w:rPr>
              <w:br/>
              <w:t>I. Direcțiile județene de sport, respectiv Direcția pentru Sport a Municipiului București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18AE" w:rsidRPr="007518AE" w:rsidRDefault="007518AE" w:rsidP="007518AE">
            <w:pPr>
              <w:spacing w:after="0" w:line="240" w:lineRule="auto"/>
              <w:rPr>
                <w:rFonts w:ascii="Times New Roman" w:eastAsia="Times New Roman" w:hAnsi="Times New Roman" w:cs="Times New Roman"/>
                <w:color w:val="000000"/>
                <w:sz w:val="24"/>
                <w:szCs w:val="24"/>
              </w:rPr>
            </w:pPr>
            <w:r w:rsidRPr="007518AE">
              <w:rPr>
                <w:rFonts w:ascii="Times New Roman" w:eastAsia="Times New Roman" w:hAnsi="Times New Roman" w:cs="Times New Roman"/>
                <w:color w:val="000000"/>
                <w:sz w:val="24"/>
                <w:szCs w:val="24"/>
              </w:rPr>
              <w:br/>
              <w:t>Cu finanțare din venituri proprii și subvenții de la bugetul de stat</w:t>
            </w:r>
          </w:p>
        </w:tc>
      </w:tr>
      <w:tr w:rsidR="007518AE" w:rsidRPr="007518AE" w:rsidTr="007518A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518AE" w:rsidRPr="007518AE" w:rsidRDefault="007518AE" w:rsidP="007518AE">
            <w:pPr>
              <w:spacing w:after="0" w:line="240" w:lineRule="auto"/>
              <w:rPr>
                <w:rFonts w:ascii="Times New Roman" w:eastAsia="Times New Roman" w:hAnsi="Times New Roman" w:cs="Times New Roman"/>
                <w:color w:val="000000"/>
                <w:sz w:val="24"/>
                <w:szCs w:val="24"/>
              </w:rPr>
            </w:pPr>
            <w:r w:rsidRPr="007518AE">
              <w:rPr>
                <w:rFonts w:ascii="Times New Roman" w:eastAsia="Times New Roman" w:hAnsi="Times New Roman" w:cs="Times New Roman"/>
                <w:color w:val="000000"/>
                <w:sz w:val="24"/>
                <w:szCs w:val="24"/>
              </w:rPr>
              <w:br/>
              <w:t>II. Cluburi sportive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18AE" w:rsidRPr="007518AE" w:rsidRDefault="007518AE" w:rsidP="007518AE">
            <w:pPr>
              <w:spacing w:after="0" w:line="240" w:lineRule="auto"/>
              <w:rPr>
                <w:rFonts w:ascii="Times New Roman" w:eastAsia="Times New Roman" w:hAnsi="Times New Roman" w:cs="Times New Roman"/>
                <w:color w:val="000000"/>
                <w:sz w:val="24"/>
                <w:szCs w:val="24"/>
              </w:rPr>
            </w:pPr>
            <w:r w:rsidRPr="007518AE">
              <w:rPr>
                <w:rFonts w:ascii="Times New Roman" w:eastAsia="Times New Roman" w:hAnsi="Times New Roman" w:cs="Times New Roman"/>
                <w:color w:val="000000"/>
                <w:sz w:val="24"/>
                <w:szCs w:val="24"/>
              </w:rPr>
              <w:br/>
              <w:t>Cu finanțare din venituri proprii și subvenții de la bugetul de stat</w:t>
            </w:r>
          </w:p>
        </w:tc>
      </w:tr>
      <w:tr w:rsidR="007518AE" w:rsidRPr="007518AE" w:rsidTr="007518A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518AE" w:rsidRPr="007518AE" w:rsidRDefault="007518AE" w:rsidP="007518AE">
            <w:pPr>
              <w:spacing w:after="0" w:line="240" w:lineRule="auto"/>
              <w:rPr>
                <w:rFonts w:ascii="Times New Roman" w:eastAsia="Times New Roman" w:hAnsi="Times New Roman" w:cs="Times New Roman"/>
                <w:color w:val="000000"/>
                <w:sz w:val="24"/>
                <w:szCs w:val="24"/>
              </w:rPr>
            </w:pPr>
            <w:r w:rsidRPr="007518AE">
              <w:rPr>
                <w:rFonts w:ascii="Times New Roman" w:eastAsia="Times New Roman" w:hAnsi="Times New Roman" w:cs="Times New Roman"/>
                <w:color w:val="000000"/>
                <w:sz w:val="24"/>
                <w:szCs w:val="24"/>
              </w:rPr>
              <w:br/>
              <w:t>1. Clubul Sportiv „Unirea</w:t>
            </w:r>
            <w:proofErr w:type="gramStart"/>
            <w:r w:rsidRPr="007518AE">
              <w:rPr>
                <w:rFonts w:ascii="Times New Roman" w:eastAsia="Times New Roman" w:hAnsi="Times New Roman" w:cs="Times New Roman"/>
                <w:color w:val="000000"/>
                <w:sz w:val="24"/>
                <w:szCs w:val="24"/>
              </w:rPr>
              <w:t>“ Alba</w:t>
            </w:r>
            <w:proofErr w:type="gramEnd"/>
            <w:r w:rsidRPr="007518AE">
              <w:rPr>
                <w:rFonts w:ascii="Times New Roman" w:eastAsia="Times New Roman" w:hAnsi="Times New Roman" w:cs="Times New Roman"/>
                <w:color w:val="000000"/>
                <w:sz w:val="24"/>
                <w:szCs w:val="24"/>
              </w:rPr>
              <w:t xml:space="preserve"> Iulia</w:t>
            </w:r>
            <w:r w:rsidRPr="007518AE">
              <w:rPr>
                <w:rFonts w:ascii="Times New Roman" w:eastAsia="Times New Roman" w:hAnsi="Times New Roman" w:cs="Times New Roman"/>
                <w:color w:val="000000"/>
                <w:sz w:val="24"/>
                <w:szCs w:val="24"/>
              </w:rPr>
              <w:br/>
              <w:t>2. Clubul Sportiv Municipiul Arad</w:t>
            </w:r>
            <w:r w:rsidRPr="007518AE">
              <w:rPr>
                <w:rFonts w:ascii="Times New Roman" w:eastAsia="Times New Roman" w:hAnsi="Times New Roman" w:cs="Times New Roman"/>
                <w:color w:val="000000"/>
                <w:sz w:val="24"/>
                <w:szCs w:val="24"/>
              </w:rPr>
              <w:br/>
              <w:t>3. Clubul Sportiv Municipiul Pitești</w:t>
            </w:r>
            <w:r w:rsidRPr="007518AE">
              <w:rPr>
                <w:rFonts w:ascii="Times New Roman" w:eastAsia="Times New Roman" w:hAnsi="Times New Roman" w:cs="Times New Roman"/>
                <w:color w:val="000000"/>
                <w:sz w:val="24"/>
                <w:szCs w:val="24"/>
              </w:rPr>
              <w:br/>
              <w:t>4. Clubul Sportiv „Muscel</w:t>
            </w:r>
            <w:proofErr w:type="gramStart"/>
            <w:r w:rsidRPr="007518AE">
              <w:rPr>
                <w:rFonts w:ascii="Times New Roman" w:eastAsia="Times New Roman" w:hAnsi="Times New Roman" w:cs="Times New Roman"/>
                <w:color w:val="000000"/>
                <w:sz w:val="24"/>
                <w:szCs w:val="24"/>
              </w:rPr>
              <w:t>“ Câmpulung</w:t>
            </w:r>
            <w:proofErr w:type="gramEnd"/>
            <w:r w:rsidRPr="007518AE">
              <w:rPr>
                <w:rFonts w:ascii="Times New Roman" w:eastAsia="Times New Roman" w:hAnsi="Times New Roman" w:cs="Times New Roman"/>
                <w:color w:val="000000"/>
                <w:sz w:val="24"/>
                <w:szCs w:val="24"/>
              </w:rPr>
              <w:br/>
              <w:t>5. Sport Club Municipal Bacău</w:t>
            </w:r>
            <w:r w:rsidRPr="007518AE">
              <w:rPr>
                <w:rFonts w:ascii="Times New Roman" w:eastAsia="Times New Roman" w:hAnsi="Times New Roman" w:cs="Times New Roman"/>
                <w:color w:val="000000"/>
                <w:sz w:val="24"/>
                <w:szCs w:val="24"/>
              </w:rPr>
              <w:br/>
              <w:t>6. Clubul Sportiv Municipal Onești</w:t>
            </w:r>
            <w:r w:rsidRPr="007518AE">
              <w:rPr>
                <w:rFonts w:ascii="Times New Roman" w:eastAsia="Times New Roman" w:hAnsi="Times New Roman" w:cs="Times New Roman"/>
                <w:color w:val="000000"/>
                <w:sz w:val="24"/>
                <w:szCs w:val="24"/>
              </w:rPr>
              <w:br/>
              <w:t>7. Clubul Sportiv „Crișul</w:t>
            </w:r>
            <w:proofErr w:type="gramStart"/>
            <w:r w:rsidRPr="007518AE">
              <w:rPr>
                <w:rFonts w:ascii="Times New Roman" w:eastAsia="Times New Roman" w:hAnsi="Times New Roman" w:cs="Times New Roman"/>
                <w:color w:val="000000"/>
                <w:sz w:val="24"/>
                <w:szCs w:val="24"/>
              </w:rPr>
              <w:t>“ Oradea</w:t>
            </w:r>
            <w:proofErr w:type="gramEnd"/>
            <w:r w:rsidRPr="007518AE">
              <w:rPr>
                <w:rFonts w:ascii="Times New Roman" w:eastAsia="Times New Roman" w:hAnsi="Times New Roman" w:cs="Times New Roman"/>
                <w:color w:val="000000"/>
                <w:sz w:val="24"/>
                <w:szCs w:val="24"/>
              </w:rPr>
              <w:br/>
              <w:t>8. Clubul Sportiv Municipal Bistrița</w:t>
            </w:r>
            <w:r w:rsidRPr="007518AE">
              <w:rPr>
                <w:rFonts w:ascii="Times New Roman" w:eastAsia="Times New Roman" w:hAnsi="Times New Roman" w:cs="Times New Roman"/>
                <w:color w:val="000000"/>
                <w:sz w:val="24"/>
                <w:szCs w:val="24"/>
              </w:rPr>
              <w:br/>
              <w:t>9. Clubul Sportiv Botoșani</w:t>
            </w:r>
            <w:r w:rsidRPr="007518AE">
              <w:rPr>
                <w:rFonts w:ascii="Times New Roman" w:eastAsia="Times New Roman" w:hAnsi="Times New Roman" w:cs="Times New Roman"/>
                <w:color w:val="000000"/>
                <w:sz w:val="24"/>
                <w:szCs w:val="24"/>
              </w:rPr>
              <w:br/>
              <w:t>10. Clubul Sportiv Municipal Brașov</w:t>
            </w:r>
            <w:r w:rsidRPr="007518AE">
              <w:rPr>
                <w:rFonts w:ascii="Times New Roman" w:eastAsia="Times New Roman" w:hAnsi="Times New Roman" w:cs="Times New Roman"/>
                <w:color w:val="000000"/>
                <w:sz w:val="24"/>
                <w:szCs w:val="24"/>
              </w:rPr>
              <w:br/>
              <w:t>11. Clubul Sportiv Municipal Brăila</w:t>
            </w:r>
            <w:r w:rsidRPr="007518AE">
              <w:rPr>
                <w:rFonts w:ascii="Times New Roman" w:eastAsia="Times New Roman" w:hAnsi="Times New Roman" w:cs="Times New Roman"/>
                <w:color w:val="000000"/>
                <w:sz w:val="24"/>
                <w:szCs w:val="24"/>
              </w:rPr>
              <w:br/>
              <w:t>12. Clubul Sportiv Municipal Buzău</w:t>
            </w:r>
            <w:r w:rsidRPr="007518AE">
              <w:rPr>
                <w:rFonts w:ascii="Times New Roman" w:eastAsia="Times New Roman" w:hAnsi="Times New Roman" w:cs="Times New Roman"/>
                <w:color w:val="000000"/>
                <w:sz w:val="24"/>
                <w:szCs w:val="24"/>
              </w:rPr>
              <w:br/>
              <w:t>13. Clubul Sportiv Municipal Reșița</w:t>
            </w:r>
            <w:r w:rsidRPr="007518AE">
              <w:rPr>
                <w:rFonts w:ascii="Times New Roman" w:eastAsia="Times New Roman" w:hAnsi="Times New Roman" w:cs="Times New Roman"/>
                <w:color w:val="000000"/>
                <w:sz w:val="24"/>
                <w:szCs w:val="24"/>
              </w:rPr>
              <w:br/>
              <w:t>14. Clubul Sportiv Municipal Călărași</w:t>
            </w:r>
            <w:r w:rsidRPr="007518AE">
              <w:rPr>
                <w:rFonts w:ascii="Times New Roman" w:eastAsia="Times New Roman" w:hAnsi="Times New Roman" w:cs="Times New Roman"/>
                <w:color w:val="000000"/>
                <w:sz w:val="24"/>
                <w:szCs w:val="24"/>
              </w:rPr>
              <w:br/>
              <w:t>15. Clubul Sportiv Municipal Cluj-Napoca</w:t>
            </w:r>
            <w:r w:rsidRPr="007518AE">
              <w:rPr>
                <w:rFonts w:ascii="Times New Roman" w:eastAsia="Times New Roman" w:hAnsi="Times New Roman" w:cs="Times New Roman"/>
                <w:color w:val="000000"/>
                <w:sz w:val="24"/>
                <w:szCs w:val="24"/>
              </w:rPr>
              <w:br/>
              <w:t>16. Clubul Sportiv „Farul</w:t>
            </w:r>
            <w:proofErr w:type="gramStart"/>
            <w:r w:rsidRPr="007518AE">
              <w:rPr>
                <w:rFonts w:ascii="Times New Roman" w:eastAsia="Times New Roman" w:hAnsi="Times New Roman" w:cs="Times New Roman"/>
                <w:color w:val="000000"/>
                <w:sz w:val="24"/>
                <w:szCs w:val="24"/>
              </w:rPr>
              <w:t>“ Constan</w:t>
            </w:r>
            <w:proofErr w:type="gramEnd"/>
            <w:r w:rsidRPr="007518AE">
              <w:rPr>
                <w:rFonts w:ascii="Times New Roman" w:eastAsia="Times New Roman" w:hAnsi="Times New Roman" w:cs="Times New Roman"/>
                <w:color w:val="000000"/>
                <w:sz w:val="24"/>
                <w:szCs w:val="24"/>
              </w:rPr>
              <w:t>ța</w:t>
            </w:r>
            <w:r w:rsidRPr="007518AE">
              <w:rPr>
                <w:rFonts w:ascii="Times New Roman" w:eastAsia="Times New Roman" w:hAnsi="Times New Roman" w:cs="Times New Roman"/>
                <w:color w:val="000000"/>
                <w:sz w:val="24"/>
                <w:szCs w:val="24"/>
              </w:rPr>
              <w:br/>
              <w:t>17. Clubul Sportiv Municipal Sfântu Gheorghe</w:t>
            </w:r>
            <w:r w:rsidRPr="007518AE">
              <w:rPr>
                <w:rFonts w:ascii="Times New Roman" w:eastAsia="Times New Roman" w:hAnsi="Times New Roman" w:cs="Times New Roman"/>
                <w:color w:val="000000"/>
                <w:sz w:val="24"/>
                <w:szCs w:val="24"/>
              </w:rPr>
              <w:br/>
              <w:t>18. Clubul Sportiv Târgoviște</w:t>
            </w:r>
            <w:r w:rsidRPr="007518AE">
              <w:rPr>
                <w:rFonts w:ascii="Times New Roman" w:eastAsia="Times New Roman" w:hAnsi="Times New Roman" w:cs="Times New Roman"/>
                <w:color w:val="000000"/>
                <w:sz w:val="24"/>
                <w:szCs w:val="24"/>
              </w:rPr>
              <w:br/>
            </w:r>
            <w:r w:rsidRPr="007518AE">
              <w:rPr>
                <w:rFonts w:ascii="Times New Roman" w:eastAsia="Times New Roman" w:hAnsi="Times New Roman" w:cs="Times New Roman"/>
                <w:color w:val="000000"/>
                <w:sz w:val="24"/>
                <w:szCs w:val="24"/>
              </w:rPr>
              <w:lastRenderedPageBreak/>
              <w:t>19. Clubul Sportiv Municipal Craiova</w:t>
            </w:r>
            <w:r w:rsidRPr="007518AE">
              <w:rPr>
                <w:rFonts w:ascii="Times New Roman" w:eastAsia="Times New Roman" w:hAnsi="Times New Roman" w:cs="Times New Roman"/>
                <w:color w:val="000000"/>
                <w:sz w:val="24"/>
                <w:szCs w:val="24"/>
              </w:rPr>
              <w:br/>
              <w:t>20. Clubul Sportiv Municipal „Dunărea</w:t>
            </w:r>
            <w:proofErr w:type="gramStart"/>
            <w:r w:rsidRPr="007518AE">
              <w:rPr>
                <w:rFonts w:ascii="Times New Roman" w:eastAsia="Times New Roman" w:hAnsi="Times New Roman" w:cs="Times New Roman"/>
                <w:color w:val="000000"/>
                <w:sz w:val="24"/>
                <w:szCs w:val="24"/>
              </w:rPr>
              <w:t>“ Gala</w:t>
            </w:r>
            <w:proofErr w:type="gramEnd"/>
            <w:r w:rsidRPr="007518AE">
              <w:rPr>
                <w:rFonts w:ascii="Times New Roman" w:eastAsia="Times New Roman" w:hAnsi="Times New Roman" w:cs="Times New Roman"/>
                <w:color w:val="000000"/>
                <w:sz w:val="24"/>
                <w:szCs w:val="24"/>
              </w:rPr>
              <w:t>ți</w:t>
            </w:r>
            <w:r w:rsidRPr="007518AE">
              <w:rPr>
                <w:rFonts w:ascii="Times New Roman" w:eastAsia="Times New Roman" w:hAnsi="Times New Roman" w:cs="Times New Roman"/>
                <w:color w:val="000000"/>
                <w:sz w:val="24"/>
                <w:szCs w:val="24"/>
              </w:rPr>
              <w:br/>
              <w:t>21. Clubul Sportiv Municipal Giurgiu</w:t>
            </w:r>
            <w:r w:rsidRPr="007518AE">
              <w:rPr>
                <w:rFonts w:ascii="Times New Roman" w:eastAsia="Times New Roman" w:hAnsi="Times New Roman" w:cs="Times New Roman"/>
                <w:color w:val="000000"/>
                <w:sz w:val="24"/>
                <w:szCs w:val="24"/>
              </w:rPr>
              <w:br/>
              <w:t>22. Clubul Sportiv „Pandurii</w:t>
            </w:r>
            <w:proofErr w:type="gramStart"/>
            <w:r w:rsidRPr="007518AE">
              <w:rPr>
                <w:rFonts w:ascii="Times New Roman" w:eastAsia="Times New Roman" w:hAnsi="Times New Roman" w:cs="Times New Roman"/>
                <w:color w:val="000000"/>
                <w:sz w:val="24"/>
                <w:szCs w:val="24"/>
              </w:rPr>
              <w:t>“ Târgu</w:t>
            </w:r>
            <w:proofErr w:type="gramEnd"/>
            <w:r w:rsidRPr="007518AE">
              <w:rPr>
                <w:rFonts w:ascii="Times New Roman" w:eastAsia="Times New Roman" w:hAnsi="Times New Roman" w:cs="Times New Roman"/>
                <w:color w:val="000000"/>
                <w:sz w:val="24"/>
                <w:szCs w:val="24"/>
              </w:rPr>
              <w:t xml:space="preserve"> Jiu</w:t>
            </w:r>
            <w:r w:rsidRPr="007518AE">
              <w:rPr>
                <w:rFonts w:ascii="Times New Roman" w:eastAsia="Times New Roman" w:hAnsi="Times New Roman" w:cs="Times New Roman"/>
                <w:color w:val="000000"/>
                <w:sz w:val="24"/>
                <w:szCs w:val="24"/>
              </w:rPr>
              <w:br/>
              <w:t>23. Sport Club Miercurea-Ciuc</w:t>
            </w:r>
            <w:r w:rsidRPr="007518AE">
              <w:rPr>
                <w:rFonts w:ascii="Times New Roman" w:eastAsia="Times New Roman" w:hAnsi="Times New Roman" w:cs="Times New Roman"/>
                <w:color w:val="000000"/>
                <w:sz w:val="24"/>
                <w:szCs w:val="24"/>
              </w:rPr>
              <w:br/>
              <w:t>24. Clubul Sportiv Municipal Iași</w:t>
            </w:r>
            <w:r w:rsidRPr="007518AE">
              <w:rPr>
                <w:rFonts w:ascii="Times New Roman" w:eastAsia="Times New Roman" w:hAnsi="Times New Roman" w:cs="Times New Roman"/>
                <w:color w:val="000000"/>
                <w:sz w:val="24"/>
                <w:szCs w:val="24"/>
              </w:rPr>
              <w:br/>
              <w:t>25. Clubul Sportiv Municipal Baia Mare</w:t>
            </w:r>
            <w:r w:rsidRPr="007518AE">
              <w:rPr>
                <w:rFonts w:ascii="Times New Roman" w:eastAsia="Times New Roman" w:hAnsi="Times New Roman" w:cs="Times New Roman"/>
                <w:color w:val="000000"/>
                <w:sz w:val="24"/>
                <w:szCs w:val="24"/>
              </w:rPr>
              <w:br/>
              <w:t>26. Clubul Sportiv „Mureșul</w:t>
            </w:r>
            <w:proofErr w:type="gramStart"/>
            <w:r w:rsidRPr="007518AE">
              <w:rPr>
                <w:rFonts w:ascii="Times New Roman" w:eastAsia="Times New Roman" w:hAnsi="Times New Roman" w:cs="Times New Roman"/>
                <w:color w:val="000000"/>
                <w:sz w:val="24"/>
                <w:szCs w:val="24"/>
              </w:rPr>
              <w:t>“ Târgu</w:t>
            </w:r>
            <w:proofErr w:type="gramEnd"/>
            <w:r w:rsidRPr="007518AE">
              <w:rPr>
                <w:rFonts w:ascii="Times New Roman" w:eastAsia="Times New Roman" w:hAnsi="Times New Roman" w:cs="Times New Roman"/>
                <w:color w:val="000000"/>
                <w:sz w:val="24"/>
                <w:szCs w:val="24"/>
              </w:rPr>
              <w:t xml:space="preserve"> Mureș</w:t>
            </w:r>
            <w:r w:rsidRPr="007518AE">
              <w:rPr>
                <w:rFonts w:ascii="Times New Roman" w:eastAsia="Times New Roman" w:hAnsi="Times New Roman" w:cs="Times New Roman"/>
                <w:color w:val="000000"/>
                <w:sz w:val="24"/>
                <w:szCs w:val="24"/>
              </w:rPr>
              <w:br/>
              <w:t>27. Clubul Sportiv „Ceahlăul</w:t>
            </w:r>
            <w:proofErr w:type="gramStart"/>
            <w:r w:rsidRPr="007518AE">
              <w:rPr>
                <w:rFonts w:ascii="Times New Roman" w:eastAsia="Times New Roman" w:hAnsi="Times New Roman" w:cs="Times New Roman"/>
                <w:color w:val="000000"/>
                <w:sz w:val="24"/>
                <w:szCs w:val="24"/>
              </w:rPr>
              <w:t>“ Piatra</w:t>
            </w:r>
            <w:proofErr w:type="gramEnd"/>
            <w:r w:rsidRPr="007518AE">
              <w:rPr>
                <w:rFonts w:ascii="Times New Roman" w:eastAsia="Times New Roman" w:hAnsi="Times New Roman" w:cs="Times New Roman"/>
                <w:color w:val="000000"/>
                <w:sz w:val="24"/>
                <w:szCs w:val="24"/>
              </w:rPr>
              <w:t>-Neamț</w:t>
            </w:r>
            <w:r w:rsidRPr="007518AE">
              <w:rPr>
                <w:rFonts w:ascii="Times New Roman" w:eastAsia="Times New Roman" w:hAnsi="Times New Roman" w:cs="Times New Roman"/>
                <w:color w:val="000000"/>
                <w:sz w:val="24"/>
                <w:szCs w:val="24"/>
              </w:rPr>
              <w:br/>
              <w:t>28. Clubul Atletic Roman</w:t>
            </w:r>
            <w:r w:rsidRPr="007518AE">
              <w:rPr>
                <w:rFonts w:ascii="Times New Roman" w:eastAsia="Times New Roman" w:hAnsi="Times New Roman" w:cs="Times New Roman"/>
                <w:color w:val="000000"/>
                <w:sz w:val="24"/>
                <w:szCs w:val="24"/>
              </w:rPr>
              <w:br/>
              <w:t>29. Clubul Sportiv „Petrolul</w:t>
            </w:r>
            <w:proofErr w:type="gramStart"/>
            <w:r w:rsidRPr="007518AE">
              <w:rPr>
                <w:rFonts w:ascii="Times New Roman" w:eastAsia="Times New Roman" w:hAnsi="Times New Roman" w:cs="Times New Roman"/>
                <w:color w:val="000000"/>
                <w:sz w:val="24"/>
                <w:szCs w:val="24"/>
              </w:rPr>
              <w:t>“ Ploie</w:t>
            </w:r>
            <w:proofErr w:type="gramEnd"/>
            <w:r w:rsidRPr="007518AE">
              <w:rPr>
                <w:rFonts w:ascii="Times New Roman" w:eastAsia="Times New Roman" w:hAnsi="Times New Roman" w:cs="Times New Roman"/>
                <w:color w:val="000000"/>
                <w:sz w:val="24"/>
                <w:szCs w:val="24"/>
              </w:rPr>
              <w:t>ști</w:t>
            </w:r>
            <w:r w:rsidRPr="007518AE">
              <w:rPr>
                <w:rFonts w:ascii="Times New Roman" w:eastAsia="Times New Roman" w:hAnsi="Times New Roman" w:cs="Times New Roman"/>
                <w:color w:val="000000"/>
                <w:sz w:val="24"/>
                <w:szCs w:val="24"/>
              </w:rPr>
              <w:br/>
              <w:t>30. Clubul Sportiv Orășenesc Sinaia</w:t>
            </w:r>
            <w:r w:rsidRPr="007518AE">
              <w:rPr>
                <w:rFonts w:ascii="Times New Roman" w:eastAsia="Times New Roman" w:hAnsi="Times New Roman" w:cs="Times New Roman"/>
                <w:color w:val="000000"/>
                <w:sz w:val="24"/>
                <w:szCs w:val="24"/>
              </w:rPr>
              <w:br/>
              <w:t>31. Clubul Sportiv Satu Mare</w:t>
            </w:r>
            <w:r w:rsidRPr="007518AE">
              <w:rPr>
                <w:rFonts w:ascii="Times New Roman" w:eastAsia="Times New Roman" w:hAnsi="Times New Roman" w:cs="Times New Roman"/>
                <w:color w:val="000000"/>
                <w:sz w:val="24"/>
                <w:szCs w:val="24"/>
              </w:rPr>
              <w:br/>
              <w:t>32. Clubul Sportiv Municipal Zalău</w:t>
            </w:r>
            <w:r w:rsidRPr="007518AE">
              <w:rPr>
                <w:rFonts w:ascii="Times New Roman" w:eastAsia="Times New Roman" w:hAnsi="Times New Roman" w:cs="Times New Roman"/>
                <w:color w:val="000000"/>
                <w:sz w:val="24"/>
                <w:szCs w:val="24"/>
              </w:rPr>
              <w:br/>
              <w:t>33. Clubul Sportiv Municipal Sibiu</w:t>
            </w:r>
            <w:r w:rsidRPr="007518AE">
              <w:rPr>
                <w:rFonts w:ascii="Times New Roman" w:eastAsia="Times New Roman" w:hAnsi="Times New Roman" w:cs="Times New Roman"/>
                <w:color w:val="000000"/>
                <w:sz w:val="24"/>
                <w:szCs w:val="24"/>
              </w:rPr>
              <w:br/>
              <w:t>34. Clubul Sportiv Municipal Suceava</w:t>
            </w:r>
            <w:r w:rsidRPr="007518AE">
              <w:rPr>
                <w:rFonts w:ascii="Times New Roman" w:eastAsia="Times New Roman" w:hAnsi="Times New Roman" w:cs="Times New Roman"/>
                <w:color w:val="000000"/>
                <w:sz w:val="24"/>
                <w:szCs w:val="24"/>
              </w:rPr>
              <w:br/>
              <w:t>35. Clubul Sporturilor Tehnico-Aplicative Suceava</w:t>
            </w:r>
            <w:r w:rsidRPr="007518AE">
              <w:rPr>
                <w:rFonts w:ascii="Times New Roman" w:eastAsia="Times New Roman" w:hAnsi="Times New Roman" w:cs="Times New Roman"/>
                <w:color w:val="000000"/>
                <w:sz w:val="24"/>
                <w:szCs w:val="24"/>
              </w:rPr>
              <w:br/>
              <w:t>36. Clubul Sportiv „Teleorman</w:t>
            </w:r>
            <w:proofErr w:type="gramStart"/>
            <w:r w:rsidRPr="007518AE">
              <w:rPr>
                <w:rFonts w:ascii="Times New Roman" w:eastAsia="Times New Roman" w:hAnsi="Times New Roman" w:cs="Times New Roman"/>
                <w:color w:val="000000"/>
                <w:sz w:val="24"/>
                <w:szCs w:val="24"/>
              </w:rPr>
              <w:t>“ Alexandria</w:t>
            </w:r>
            <w:proofErr w:type="gramEnd"/>
            <w:r w:rsidRPr="007518AE">
              <w:rPr>
                <w:rFonts w:ascii="Times New Roman" w:eastAsia="Times New Roman" w:hAnsi="Times New Roman" w:cs="Times New Roman"/>
                <w:color w:val="000000"/>
                <w:sz w:val="24"/>
                <w:szCs w:val="24"/>
              </w:rPr>
              <w:br/>
              <w:t>37. Clubul Sportiv Municipal Timișoara</w:t>
            </w:r>
            <w:r w:rsidRPr="007518AE">
              <w:rPr>
                <w:rFonts w:ascii="Times New Roman" w:eastAsia="Times New Roman" w:hAnsi="Times New Roman" w:cs="Times New Roman"/>
                <w:color w:val="000000"/>
                <w:sz w:val="24"/>
                <w:szCs w:val="24"/>
              </w:rPr>
              <w:br/>
              <w:t>38. Clubul Sportiv Municipal „Danubiu</w:t>
            </w:r>
            <w:proofErr w:type="gramStart"/>
            <w:r w:rsidRPr="007518AE">
              <w:rPr>
                <w:rFonts w:ascii="Times New Roman" w:eastAsia="Times New Roman" w:hAnsi="Times New Roman" w:cs="Times New Roman"/>
                <w:color w:val="000000"/>
                <w:sz w:val="24"/>
                <w:szCs w:val="24"/>
              </w:rPr>
              <w:t>“ Tulcea</w:t>
            </w:r>
            <w:proofErr w:type="gramEnd"/>
            <w:r w:rsidRPr="007518AE">
              <w:rPr>
                <w:rFonts w:ascii="Times New Roman" w:eastAsia="Times New Roman" w:hAnsi="Times New Roman" w:cs="Times New Roman"/>
                <w:color w:val="000000"/>
                <w:sz w:val="24"/>
                <w:szCs w:val="24"/>
              </w:rPr>
              <w:br/>
              <w:t>39. Clubul Sportiv „Viitorul</w:t>
            </w:r>
            <w:proofErr w:type="gramStart"/>
            <w:r w:rsidRPr="007518AE">
              <w:rPr>
                <w:rFonts w:ascii="Times New Roman" w:eastAsia="Times New Roman" w:hAnsi="Times New Roman" w:cs="Times New Roman"/>
                <w:color w:val="000000"/>
                <w:sz w:val="24"/>
                <w:szCs w:val="24"/>
              </w:rPr>
              <w:t>“ Vaslui</w:t>
            </w:r>
            <w:proofErr w:type="gramEnd"/>
            <w:r w:rsidRPr="007518AE">
              <w:rPr>
                <w:rFonts w:ascii="Times New Roman" w:eastAsia="Times New Roman" w:hAnsi="Times New Roman" w:cs="Times New Roman"/>
                <w:color w:val="000000"/>
                <w:sz w:val="24"/>
                <w:szCs w:val="24"/>
              </w:rPr>
              <w:br/>
              <w:t>40. Clubul Sportiv „Chimia</w:t>
            </w:r>
            <w:proofErr w:type="gramStart"/>
            <w:r w:rsidRPr="007518AE">
              <w:rPr>
                <w:rFonts w:ascii="Times New Roman" w:eastAsia="Times New Roman" w:hAnsi="Times New Roman" w:cs="Times New Roman"/>
                <w:color w:val="000000"/>
                <w:sz w:val="24"/>
                <w:szCs w:val="24"/>
              </w:rPr>
              <w:t>“ Râmnicu</w:t>
            </w:r>
            <w:proofErr w:type="gramEnd"/>
            <w:r w:rsidRPr="007518AE">
              <w:rPr>
                <w:rFonts w:ascii="Times New Roman" w:eastAsia="Times New Roman" w:hAnsi="Times New Roman" w:cs="Times New Roman"/>
                <w:color w:val="000000"/>
                <w:sz w:val="24"/>
                <w:szCs w:val="24"/>
              </w:rPr>
              <w:t xml:space="preserve"> Vâlcea</w:t>
            </w:r>
            <w:r w:rsidRPr="007518AE">
              <w:rPr>
                <w:rFonts w:ascii="Times New Roman" w:eastAsia="Times New Roman" w:hAnsi="Times New Roman" w:cs="Times New Roman"/>
                <w:color w:val="000000"/>
                <w:sz w:val="24"/>
                <w:szCs w:val="24"/>
              </w:rPr>
              <w:br/>
              <w:t>41. Clubul Sportiv „Unirea</w:t>
            </w:r>
            <w:proofErr w:type="gramStart"/>
            <w:r w:rsidRPr="007518AE">
              <w:rPr>
                <w:rFonts w:ascii="Times New Roman" w:eastAsia="Times New Roman" w:hAnsi="Times New Roman" w:cs="Times New Roman"/>
                <w:color w:val="000000"/>
                <w:sz w:val="24"/>
                <w:szCs w:val="24"/>
              </w:rPr>
              <w:t>“ Foc</w:t>
            </w:r>
            <w:proofErr w:type="gramEnd"/>
            <w:r w:rsidRPr="007518AE">
              <w:rPr>
                <w:rFonts w:ascii="Times New Roman" w:eastAsia="Times New Roman" w:hAnsi="Times New Roman" w:cs="Times New Roman"/>
                <w:color w:val="000000"/>
                <w:sz w:val="24"/>
                <w:szCs w:val="24"/>
              </w:rPr>
              <w:t>șani</w:t>
            </w:r>
            <w:r w:rsidRPr="007518AE">
              <w:rPr>
                <w:rFonts w:ascii="Times New Roman" w:eastAsia="Times New Roman" w:hAnsi="Times New Roman" w:cs="Times New Roman"/>
                <w:color w:val="000000"/>
                <w:sz w:val="24"/>
                <w:szCs w:val="24"/>
              </w:rPr>
              <w:br/>
              <w:t>42. Clubul Sportiv „Olimpia</w:t>
            </w:r>
            <w:proofErr w:type="gramStart"/>
            <w:r w:rsidRPr="007518AE">
              <w:rPr>
                <w:rFonts w:ascii="Times New Roman" w:eastAsia="Times New Roman" w:hAnsi="Times New Roman" w:cs="Times New Roman"/>
                <w:color w:val="000000"/>
                <w:sz w:val="24"/>
                <w:szCs w:val="24"/>
              </w:rPr>
              <w:t>“ Bucure</w:t>
            </w:r>
            <w:proofErr w:type="gramEnd"/>
            <w:r w:rsidRPr="007518AE">
              <w:rPr>
                <w:rFonts w:ascii="Times New Roman" w:eastAsia="Times New Roman" w:hAnsi="Times New Roman" w:cs="Times New Roman"/>
                <w:color w:val="000000"/>
                <w:sz w:val="24"/>
                <w:szCs w:val="24"/>
              </w:rPr>
              <w:t>ști</w:t>
            </w:r>
            <w:r w:rsidRPr="007518AE">
              <w:rPr>
                <w:rFonts w:ascii="Times New Roman" w:eastAsia="Times New Roman" w:hAnsi="Times New Roman" w:cs="Times New Roman"/>
                <w:color w:val="000000"/>
                <w:sz w:val="24"/>
                <w:szCs w:val="24"/>
              </w:rPr>
              <w:br/>
              <w:t>43. Clubul Sportiv Școlar „Triumf</w:t>
            </w:r>
            <w:proofErr w:type="gramStart"/>
            <w:r w:rsidRPr="007518AE">
              <w:rPr>
                <w:rFonts w:ascii="Times New Roman" w:eastAsia="Times New Roman" w:hAnsi="Times New Roman" w:cs="Times New Roman"/>
                <w:color w:val="000000"/>
                <w:sz w:val="24"/>
                <w:szCs w:val="24"/>
              </w:rPr>
              <w:t>“ Bucure</w:t>
            </w:r>
            <w:proofErr w:type="gramEnd"/>
            <w:r w:rsidRPr="007518AE">
              <w:rPr>
                <w:rFonts w:ascii="Times New Roman" w:eastAsia="Times New Roman" w:hAnsi="Times New Roman" w:cs="Times New Roman"/>
                <w:color w:val="000000"/>
                <w:sz w:val="24"/>
                <w:szCs w:val="24"/>
              </w:rPr>
              <w:t>ști</w:t>
            </w:r>
            <w:r w:rsidRPr="007518AE">
              <w:rPr>
                <w:rFonts w:ascii="Times New Roman" w:eastAsia="Times New Roman" w:hAnsi="Times New Roman" w:cs="Times New Roman"/>
                <w:color w:val="000000"/>
                <w:sz w:val="24"/>
                <w:szCs w:val="24"/>
              </w:rPr>
              <w:br/>
              <w:t>44. Clubul Central de Șah București</w:t>
            </w:r>
            <w:r w:rsidRPr="007518AE">
              <w:rPr>
                <w:rFonts w:ascii="Times New Roman" w:eastAsia="Times New Roman" w:hAnsi="Times New Roman" w:cs="Times New Roman"/>
                <w:color w:val="000000"/>
                <w:sz w:val="24"/>
                <w:szCs w:val="24"/>
              </w:rPr>
              <w:br/>
              <w:t>45. Clubul Sporturilor Tehnico-Aplicative București</w:t>
            </w:r>
            <w:r w:rsidRPr="007518AE">
              <w:rPr>
                <w:rFonts w:ascii="Times New Roman" w:eastAsia="Times New Roman" w:hAnsi="Times New Roman" w:cs="Times New Roman"/>
                <w:color w:val="000000"/>
                <w:sz w:val="24"/>
                <w:szCs w:val="24"/>
              </w:rPr>
              <w:br/>
              <w:t>46. Clubul Sportiv Municipal Drobeta-Turnu Severin</w:t>
            </w:r>
            <w:r w:rsidRPr="007518AE">
              <w:rPr>
                <w:rFonts w:ascii="Times New Roman" w:eastAsia="Times New Roman" w:hAnsi="Times New Roman" w:cs="Times New Roman"/>
                <w:color w:val="000000"/>
                <w:sz w:val="24"/>
                <w:szCs w:val="24"/>
              </w:rPr>
              <w:br/>
              <w:t>47. Clubul Sporturilor de Iarnă Vatra Dornei</w:t>
            </w:r>
            <w:r w:rsidRPr="007518AE">
              <w:rPr>
                <w:rFonts w:ascii="Times New Roman" w:eastAsia="Times New Roman" w:hAnsi="Times New Roman" w:cs="Times New Roman"/>
                <w:color w:val="000000"/>
                <w:sz w:val="24"/>
                <w:szCs w:val="24"/>
              </w:rPr>
              <w:br/>
              <w:t>48. Sport Club Municipal Deva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18AE" w:rsidRPr="007518AE" w:rsidRDefault="007518AE" w:rsidP="007518AE">
            <w:pPr>
              <w:spacing w:after="0" w:line="240" w:lineRule="auto"/>
              <w:rPr>
                <w:rFonts w:ascii="Times New Roman" w:eastAsia="Times New Roman" w:hAnsi="Times New Roman" w:cs="Times New Roman"/>
                <w:color w:val="000000"/>
                <w:sz w:val="24"/>
                <w:szCs w:val="24"/>
              </w:rPr>
            </w:pPr>
          </w:p>
        </w:tc>
      </w:tr>
      <w:tr w:rsidR="007518AE" w:rsidRPr="007518AE" w:rsidTr="007518A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518AE" w:rsidRPr="007518AE" w:rsidRDefault="007518AE" w:rsidP="007518AE">
            <w:pPr>
              <w:spacing w:after="0" w:line="240" w:lineRule="auto"/>
              <w:rPr>
                <w:rFonts w:ascii="Times New Roman" w:eastAsia="Times New Roman" w:hAnsi="Times New Roman" w:cs="Times New Roman"/>
                <w:color w:val="000000"/>
                <w:sz w:val="24"/>
                <w:szCs w:val="24"/>
              </w:rPr>
            </w:pPr>
            <w:r w:rsidRPr="007518AE">
              <w:rPr>
                <w:rFonts w:ascii="Times New Roman" w:eastAsia="Times New Roman" w:hAnsi="Times New Roman" w:cs="Times New Roman"/>
                <w:color w:val="000000"/>
                <w:sz w:val="24"/>
                <w:szCs w:val="24"/>
              </w:rPr>
              <w:br/>
              <w:t>III. Complexurile sportive naționale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18AE" w:rsidRPr="007518AE" w:rsidRDefault="007518AE" w:rsidP="007518AE">
            <w:pPr>
              <w:spacing w:after="0" w:line="240" w:lineRule="auto"/>
              <w:rPr>
                <w:rFonts w:ascii="Times New Roman" w:eastAsia="Times New Roman" w:hAnsi="Times New Roman" w:cs="Times New Roman"/>
                <w:color w:val="000000"/>
                <w:sz w:val="24"/>
                <w:szCs w:val="24"/>
              </w:rPr>
            </w:pPr>
            <w:r w:rsidRPr="007518AE">
              <w:rPr>
                <w:rFonts w:ascii="Times New Roman" w:eastAsia="Times New Roman" w:hAnsi="Times New Roman" w:cs="Times New Roman"/>
                <w:color w:val="000000"/>
                <w:sz w:val="24"/>
                <w:szCs w:val="24"/>
              </w:rPr>
              <w:br/>
              <w:t>Cu finanțare din venituri proprii și subvenții de la bugetul de stat</w:t>
            </w:r>
          </w:p>
        </w:tc>
      </w:tr>
      <w:tr w:rsidR="007518AE" w:rsidRPr="007518AE" w:rsidTr="007518A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518AE" w:rsidRPr="007518AE" w:rsidRDefault="007518AE" w:rsidP="007518AE">
            <w:pPr>
              <w:spacing w:after="0" w:line="240" w:lineRule="auto"/>
              <w:rPr>
                <w:rFonts w:ascii="Times New Roman" w:eastAsia="Times New Roman" w:hAnsi="Times New Roman" w:cs="Times New Roman"/>
                <w:color w:val="000000"/>
                <w:sz w:val="24"/>
                <w:szCs w:val="24"/>
              </w:rPr>
            </w:pPr>
            <w:r w:rsidRPr="007518AE">
              <w:rPr>
                <w:rFonts w:ascii="Times New Roman" w:eastAsia="Times New Roman" w:hAnsi="Times New Roman" w:cs="Times New Roman"/>
                <w:color w:val="000000"/>
                <w:sz w:val="24"/>
                <w:szCs w:val="24"/>
              </w:rPr>
              <w:lastRenderedPageBreak/>
              <w:br/>
              <w:t>1. Complexul Sportiv Național „Lia Manoliu</w:t>
            </w:r>
            <w:proofErr w:type="gramStart"/>
            <w:r w:rsidRPr="007518AE">
              <w:rPr>
                <w:rFonts w:ascii="Times New Roman" w:eastAsia="Times New Roman" w:hAnsi="Times New Roman" w:cs="Times New Roman"/>
                <w:color w:val="000000"/>
                <w:sz w:val="24"/>
                <w:szCs w:val="24"/>
              </w:rPr>
              <w:t>“ Bucure</w:t>
            </w:r>
            <w:proofErr w:type="gramEnd"/>
            <w:r w:rsidRPr="007518AE">
              <w:rPr>
                <w:rFonts w:ascii="Times New Roman" w:eastAsia="Times New Roman" w:hAnsi="Times New Roman" w:cs="Times New Roman"/>
                <w:color w:val="000000"/>
                <w:sz w:val="24"/>
                <w:szCs w:val="24"/>
              </w:rPr>
              <w:t>ști</w:t>
            </w:r>
            <w:r w:rsidRPr="007518AE">
              <w:rPr>
                <w:rFonts w:ascii="Times New Roman" w:eastAsia="Times New Roman" w:hAnsi="Times New Roman" w:cs="Times New Roman"/>
                <w:color w:val="000000"/>
                <w:sz w:val="24"/>
                <w:szCs w:val="24"/>
              </w:rPr>
              <w:br/>
              <w:t>2. Complexul Sportiv Național „Elisabeta Lipă</w:t>
            </w:r>
            <w:proofErr w:type="gramStart"/>
            <w:r w:rsidRPr="007518AE">
              <w:rPr>
                <w:rFonts w:ascii="Times New Roman" w:eastAsia="Times New Roman" w:hAnsi="Times New Roman" w:cs="Times New Roman"/>
                <w:color w:val="000000"/>
                <w:sz w:val="24"/>
                <w:szCs w:val="24"/>
              </w:rPr>
              <w:t>“ Snagov</w:t>
            </w:r>
            <w:proofErr w:type="gramEnd"/>
            <w:r w:rsidRPr="007518AE">
              <w:rPr>
                <w:rFonts w:ascii="Times New Roman" w:eastAsia="Times New Roman" w:hAnsi="Times New Roman" w:cs="Times New Roman"/>
                <w:color w:val="000000"/>
                <w:sz w:val="24"/>
                <w:szCs w:val="24"/>
              </w:rPr>
              <w:br/>
              <w:t>3. Complexul Sportiv Național „Nicolae Navasart</w:t>
            </w:r>
            <w:proofErr w:type="gramStart"/>
            <w:r w:rsidRPr="007518AE">
              <w:rPr>
                <w:rFonts w:ascii="Times New Roman" w:eastAsia="Times New Roman" w:hAnsi="Times New Roman" w:cs="Times New Roman"/>
                <w:color w:val="000000"/>
                <w:sz w:val="24"/>
                <w:szCs w:val="24"/>
              </w:rPr>
              <w:t>“ Snagov</w:t>
            </w:r>
            <w:proofErr w:type="gramEnd"/>
            <w:r w:rsidRPr="007518AE">
              <w:rPr>
                <w:rFonts w:ascii="Times New Roman" w:eastAsia="Times New Roman" w:hAnsi="Times New Roman" w:cs="Times New Roman"/>
                <w:color w:val="000000"/>
                <w:sz w:val="24"/>
                <w:szCs w:val="24"/>
              </w:rPr>
              <w:br/>
              <w:t>4. Complexul Sportiv Național Poiana Brașov</w:t>
            </w:r>
            <w:r w:rsidRPr="007518AE">
              <w:rPr>
                <w:rFonts w:ascii="Times New Roman" w:eastAsia="Times New Roman" w:hAnsi="Times New Roman" w:cs="Times New Roman"/>
                <w:color w:val="000000"/>
                <w:sz w:val="24"/>
                <w:szCs w:val="24"/>
              </w:rPr>
              <w:br/>
              <w:t>5. Complexul Sportiv Național Bascov-Budeasa</w:t>
            </w:r>
            <w:r w:rsidRPr="007518AE">
              <w:rPr>
                <w:rFonts w:ascii="Times New Roman" w:eastAsia="Times New Roman" w:hAnsi="Times New Roman" w:cs="Times New Roman"/>
                <w:color w:val="000000"/>
                <w:sz w:val="24"/>
                <w:szCs w:val="24"/>
              </w:rPr>
              <w:br/>
              <w:t>6. Complexul Sportiv Național Orșova</w:t>
            </w:r>
            <w:r w:rsidRPr="007518AE">
              <w:rPr>
                <w:rFonts w:ascii="Times New Roman" w:eastAsia="Times New Roman" w:hAnsi="Times New Roman" w:cs="Times New Roman"/>
                <w:color w:val="000000"/>
                <w:sz w:val="24"/>
                <w:szCs w:val="24"/>
              </w:rPr>
              <w:br/>
              <w:t>7. Complexul Sportiv Național Piatra Arsă</w:t>
            </w:r>
            <w:r w:rsidRPr="007518AE">
              <w:rPr>
                <w:rFonts w:ascii="Times New Roman" w:eastAsia="Times New Roman" w:hAnsi="Times New Roman" w:cs="Times New Roman"/>
                <w:color w:val="000000"/>
                <w:sz w:val="24"/>
                <w:szCs w:val="24"/>
              </w:rPr>
              <w:br/>
              <w:t>8. Complexul Sportiv Național „Sala Polivalentă</w:t>
            </w:r>
            <w:proofErr w:type="gramStart"/>
            <w:r w:rsidRPr="007518AE">
              <w:rPr>
                <w:rFonts w:ascii="Times New Roman" w:eastAsia="Times New Roman" w:hAnsi="Times New Roman" w:cs="Times New Roman"/>
                <w:color w:val="000000"/>
                <w:sz w:val="24"/>
                <w:szCs w:val="24"/>
              </w:rPr>
              <w:t>“ Bucure</w:t>
            </w:r>
            <w:proofErr w:type="gramEnd"/>
            <w:r w:rsidRPr="007518AE">
              <w:rPr>
                <w:rFonts w:ascii="Times New Roman" w:eastAsia="Times New Roman" w:hAnsi="Times New Roman" w:cs="Times New Roman"/>
                <w:color w:val="000000"/>
                <w:sz w:val="24"/>
                <w:szCs w:val="24"/>
              </w:rPr>
              <w:t>ști</w:t>
            </w:r>
            <w:r w:rsidRPr="007518AE">
              <w:rPr>
                <w:rFonts w:ascii="Times New Roman" w:eastAsia="Times New Roman" w:hAnsi="Times New Roman" w:cs="Times New Roman"/>
                <w:color w:val="000000"/>
                <w:sz w:val="24"/>
                <w:szCs w:val="24"/>
              </w:rPr>
              <w:br/>
              <w:t>9. Complexul Sportiv Național Izvoru Mureșului</w:t>
            </w:r>
            <w:r w:rsidRPr="007518AE">
              <w:rPr>
                <w:rFonts w:ascii="Times New Roman" w:eastAsia="Times New Roman" w:hAnsi="Times New Roman" w:cs="Times New Roman"/>
                <w:color w:val="000000"/>
                <w:sz w:val="24"/>
                <w:szCs w:val="24"/>
              </w:rPr>
              <w:br/>
              <w:t>10. Complexul Sportiv Național „Lascăr Pană</w:t>
            </w:r>
            <w:proofErr w:type="gramStart"/>
            <w:r w:rsidRPr="007518AE">
              <w:rPr>
                <w:rFonts w:ascii="Times New Roman" w:eastAsia="Times New Roman" w:hAnsi="Times New Roman" w:cs="Times New Roman"/>
                <w:color w:val="000000"/>
                <w:sz w:val="24"/>
                <w:szCs w:val="24"/>
              </w:rPr>
              <w:t>“ Baia</w:t>
            </w:r>
            <w:proofErr w:type="gramEnd"/>
            <w:r w:rsidRPr="007518AE">
              <w:rPr>
                <w:rFonts w:ascii="Times New Roman" w:eastAsia="Times New Roman" w:hAnsi="Times New Roman" w:cs="Times New Roman"/>
                <w:color w:val="000000"/>
                <w:sz w:val="24"/>
                <w:szCs w:val="24"/>
              </w:rPr>
              <w:t xml:space="preserve"> Mare</w:t>
            </w:r>
            <w:r w:rsidRPr="007518AE">
              <w:rPr>
                <w:rFonts w:ascii="Times New Roman" w:eastAsia="Times New Roman" w:hAnsi="Times New Roman" w:cs="Times New Roman"/>
                <w:color w:val="000000"/>
                <w:sz w:val="24"/>
                <w:szCs w:val="24"/>
              </w:rPr>
              <w:br/>
              <w:t>11. Complexul Sportiv Național „Arcul de Triumf“ București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18AE" w:rsidRPr="007518AE" w:rsidRDefault="007518AE" w:rsidP="007518AE">
            <w:pPr>
              <w:spacing w:after="0" w:line="240" w:lineRule="auto"/>
              <w:rPr>
                <w:rFonts w:ascii="Times New Roman" w:eastAsia="Times New Roman" w:hAnsi="Times New Roman" w:cs="Times New Roman"/>
                <w:color w:val="000000"/>
                <w:sz w:val="24"/>
                <w:szCs w:val="24"/>
              </w:rPr>
            </w:pPr>
          </w:p>
        </w:tc>
      </w:tr>
      <w:tr w:rsidR="007518AE" w:rsidRPr="007518AE" w:rsidTr="007518A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518AE" w:rsidRPr="007518AE" w:rsidRDefault="007518AE" w:rsidP="007518AE">
            <w:pPr>
              <w:spacing w:after="0" w:line="240" w:lineRule="auto"/>
              <w:rPr>
                <w:rFonts w:ascii="Times New Roman" w:eastAsia="Times New Roman" w:hAnsi="Times New Roman" w:cs="Times New Roman"/>
                <w:color w:val="000000"/>
                <w:sz w:val="24"/>
                <w:szCs w:val="24"/>
              </w:rPr>
            </w:pPr>
            <w:r w:rsidRPr="007518AE">
              <w:rPr>
                <w:rFonts w:ascii="Times New Roman" w:eastAsia="Times New Roman" w:hAnsi="Times New Roman" w:cs="Times New Roman"/>
                <w:color w:val="000000"/>
                <w:sz w:val="24"/>
                <w:szCs w:val="24"/>
              </w:rPr>
              <w:br/>
              <w:t>IV. Centrul Național de Formare și Perfecționare a Antrenorilor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18AE" w:rsidRPr="007518AE" w:rsidRDefault="007518AE" w:rsidP="007518AE">
            <w:pPr>
              <w:spacing w:after="0" w:line="240" w:lineRule="auto"/>
              <w:rPr>
                <w:rFonts w:ascii="Times New Roman" w:eastAsia="Times New Roman" w:hAnsi="Times New Roman" w:cs="Times New Roman"/>
                <w:color w:val="000000"/>
                <w:sz w:val="24"/>
                <w:szCs w:val="24"/>
              </w:rPr>
            </w:pPr>
            <w:r w:rsidRPr="007518AE">
              <w:rPr>
                <w:rFonts w:ascii="Times New Roman" w:eastAsia="Times New Roman" w:hAnsi="Times New Roman" w:cs="Times New Roman"/>
                <w:color w:val="000000"/>
                <w:sz w:val="24"/>
                <w:szCs w:val="24"/>
              </w:rPr>
              <w:br/>
              <w:t>Cu finanțare din venituri proprii și subvenții de la bugetul de stat</w:t>
            </w:r>
          </w:p>
        </w:tc>
      </w:tr>
      <w:tr w:rsidR="007518AE" w:rsidRPr="007518AE" w:rsidTr="007518A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518AE" w:rsidRPr="007518AE" w:rsidRDefault="007518AE" w:rsidP="007518AE">
            <w:pPr>
              <w:spacing w:after="0" w:line="240" w:lineRule="auto"/>
              <w:rPr>
                <w:rFonts w:ascii="Times New Roman" w:eastAsia="Times New Roman" w:hAnsi="Times New Roman" w:cs="Times New Roman"/>
                <w:color w:val="000000"/>
                <w:sz w:val="24"/>
                <w:szCs w:val="24"/>
              </w:rPr>
            </w:pPr>
            <w:r w:rsidRPr="007518AE">
              <w:rPr>
                <w:rFonts w:ascii="Times New Roman" w:eastAsia="Times New Roman" w:hAnsi="Times New Roman" w:cs="Times New Roman"/>
                <w:color w:val="000000"/>
                <w:sz w:val="24"/>
                <w:szCs w:val="24"/>
              </w:rPr>
              <w:br/>
              <w:t>V. Muzeul Sportului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18AE" w:rsidRPr="007518AE" w:rsidRDefault="007518AE" w:rsidP="007518AE">
            <w:pPr>
              <w:spacing w:after="0" w:line="240" w:lineRule="auto"/>
              <w:rPr>
                <w:rFonts w:ascii="Times New Roman" w:eastAsia="Times New Roman" w:hAnsi="Times New Roman" w:cs="Times New Roman"/>
                <w:color w:val="000000"/>
                <w:sz w:val="24"/>
                <w:szCs w:val="24"/>
              </w:rPr>
            </w:pPr>
            <w:r w:rsidRPr="007518AE">
              <w:rPr>
                <w:rFonts w:ascii="Times New Roman" w:eastAsia="Times New Roman" w:hAnsi="Times New Roman" w:cs="Times New Roman"/>
                <w:color w:val="000000"/>
                <w:sz w:val="24"/>
                <w:szCs w:val="24"/>
              </w:rPr>
              <w:br/>
              <w:t>Cu finanțare din venituri proprii și subvenții de la bugetul de stat</w:t>
            </w:r>
          </w:p>
        </w:tc>
      </w:tr>
      <w:tr w:rsidR="007518AE" w:rsidRPr="007518AE" w:rsidTr="007518A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518AE" w:rsidRPr="007518AE" w:rsidRDefault="007518AE" w:rsidP="007518AE">
            <w:pPr>
              <w:spacing w:after="0" w:line="240" w:lineRule="auto"/>
              <w:rPr>
                <w:rFonts w:ascii="Times New Roman" w:eastAsia="Times New Roman" w:hAnsi="Times New Roman" w:cs="Times New Roman"/>
                <w:color w:val="000000"/>
                <w:sz w:val="24"/>
                <w:szCs w:val="24"/>
              </w:rPr>
            </w:pPr>
            <w:r w:rsidRPr="007518AE">
              <w:rPr>
                <w:rFonts w:ascii="Times New Roman" w:eastAsia="Times New Roman" w:hAnsi="Times New Roman" w:cs="Times New Roman"/>
                <w:color w:val="000000"/>
                <w:sz w:val="24"/>
                <w:szCs w:val="24"/>
              </w:rPr>
              <w:br/>
              <w:t>VI. Institutul Național de Cercetare pentru Sport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18AE" w:rsidRPr="007518AE" w:rsidRDefault="007518AE" w:rsidP="007518AE">
            <w:pPr>
              <w:spacing w:after="0" w:line="240" w:lineRule="auto"/>
              <w:rPr>
                <w:rFonts w:ascii="Times New Roman" w:eastAsia="Times New Roman" w:hAnsi="Times New Roman" w:cs="Times New Roman"/>
                <w:color w:val="000000"/>
                <w:sz w:val="24"/>
                <w:szCs w:val="24"/>
              </w:rPr>
            </w:pPr>
            <w:r w:rsidRPr="007518AE">
              <w:rPr>
                <w:rFonts w:ascii="Times New Roman" w:eastAsia="Times New Roman" w:hAnsi="Times New Roman" w:cs="Times New Roman"/>
                <w:color w:val="000000"/>
                <w:sz w:val="24"/>
                <w:szCs w:val="24"/>
              </w:rPr>
              <w:br/>
              <w:t>Cu finanțare din venituri proprii și subvenții de la bugetul de stat</w:t>
            </w:r>
          </w:p>
        </w:tc>
      </w:tr>
    </w:tbl>
    <w:p w:rsidR="00B16FC2" w:rsidRDefault="007518AE">
      <w:r w:rsidRPr="007518AE">
        <w:rPr>
          <w:rFonts w:ascii="Courier New" w:eastAsia="Times New Roman" w:hAnsi="Courier New" w:cs="Courier New"/>
          <w:color w:val="000000"/>
          <w:sz w:val="18"/>
          <w:szCs w:val="18"/>
        </w:rPr>
        <w:br/>
        <w:t>-----</w:t>
      </w:r>
      <w:bookmarkStart w:id="0" w:name="_GoBack"/>
      <w:bookmarkEnd w:id="0"/>
    </w:p>
    <w:sectPr w:rsidR="00B16FC2" w:rsidSect="007518A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AE"/>
    <w:rsid w:val="007518AE"/>
    <w:rsid w:val="00B1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B614E-9268-42F7-9EB3-5EE17211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7518AE"/>
  </w:style>
  <w:style w:type="character" w:customStyle="1" w:styleId="shdr">
    <w:name w:val="s_hdr"/>
    <w:basedOn w:val="DefaultParagraphFont"/>
    <w:rsid w:val="007518AE"/>
  </w:style>
  <w:style w:type="character" w:customStyle="1" w:styleId="semtttl">
    <w:name w:val="s_emt_ttl"/>
    <w:basedOn w:val="DefaultParagraphFont"/>
    <w:rsid w:val="007518AE"/>
  </w:style>
  <w:style w:type="character" w:customStyle="1" w:styleId="semtbdy">
    <w:name w:val="s_emt_bdy"/>
    <w:basedOn w:val="DefaultParagraphFont"/>
    <w:rsid w:val="007518AE"/>
  </w:style>
  <w:style w:type="character" w:customStyle="1" w:styleId="spubttl">
    <w:name w:val="s_pub_ttl"/>
    <w:basedOn w:val="DefaultParagraphFont"/>
    <w:rsid w:val="007518AE"/>
  </w:style>
  <w:style w:type="character" w:customStyle="1" w:styleId="spubbdy">
    <w:name w:val="s_pub_bdy"/>
    <w:basedOn w:val="DefaultParagraphFont"/>
    <w:rsid w:val="007518AE"/>
  </w:style>
  <w:style w:type="character" w:customStyle="1" w:styleId="spar">
    <w:name w:val="s_par"/>
    <w:basedOn w:val="DefaultParagraphFont"/>
    <w:rsid w:val="007518AE"/>
  </w:style>
  <w:style w:type="character" w:customStyle="1" w:styleId="sartttl">
    <w:name w:val="s_art_ttl"/>
    <w:basedOn w:val="DefaultParagraphFont"/>
    <w:rsid w:val="007518AE"/>
  </w:style>
  <w:style w:type="character" w:customStyle="1" w:styleId="saln">
    <w:name w:val="s_aln"/>
    <w:basedOn w:val="DefaultParagraphFont"/>
    <w:rsid w:val="007518AE"/>
  </w:style>
  <w:style w:type="character" w:customStyle="1" w:styleId="salnttl">
    <w:name w:val="s_aln_ttl"/>
    <w:basedOn w:val="DefaultParagraphFont"/>
    <w:rsid w:val="007518AE"/>
  </w:style>
  <w:style w:type="character" w:customStyle="1" w:styleId="salnbdy">
    <w:name w:val="s_aln_bdy"/>
    <w:basedOn w:val="DefaultParagraphFont"/>
    <w:rsid w:val="007518AE"/>
  </w:style>
  <w:style w:type="character" w:customStyle="1" w:styleId="slit">
    <w:name w:val="s_lit"/>
    <w:basedOn w:val="DefaultParagraphFont"/>
    <w:rsid w:val="007518AE"/>
  </w:style>
  <w:style w:type="character" w:customStyle="1" w:styleId="slitttl">
    <w:name w:val="s_lit_ttl"/>
    <w:basedOn w:val="DefaultParagraphFont"/>
    <w:rsid w:val="007518AE"/>
  </w:style>
  <w:style w:type="character" w:customStyle="1" w:styleId="slitbdy">
    <w:name w:val="s_lit_bdy"/>
    <w:basedOn w:val="DefaultParagraphFont"/>
    <w:rsid w:val="007518AE"/>
  </w:style>
  <w:style w:type="character" w:customStyle="1" w:styleId="slgi">
    <w:name w:val="s_lgi"/>
    <w:basedOn w:val="DefaultParagraphFont"/>
    <w:rsid w:val="007518AE"/>
  </w:style>
  <w:style w:type="character" w:customStyle="1" w:styleId="ssmnpar">
    <w:name w:val="s_smn_par"/>
    <w:basedOn w:val="DefaultParagraphFont"/>
    <w:rsid w:val="007518AE"/>
  </w:style>
  <w:style w:type="character" w:customStyle="1" w:styleId="sanxttl">
    <w:name w:val="s_anx_ttl"/>
    <w:basedOn w:val="DefaultParagraphFont"/>
    <w:rsid w:val="007518AE"/>
  </w:style>
  <w:style w:type="character" w:customStyle="1" w:styleId="apar">
    <w:name w:val="a_par"/>
    <w:basedOn w:val="DefaultParagraphFont"/>
    <w:rsid w:val="00751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2762</Words>
  <Characters>15749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2025-05-09T05:49:00Z</dcterms:created>
  <dcterms:modified xsi:type="dcterms:W3CDTF">2025-05-09T05:51:00Z</dcterms:modified>
</cp:coreProperties>
</file>